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FDDE4" w14:textId="77777777" w:rsidR="00843258" w:rsidRDefault="00000000" w:rsidP="0010405B">
      <w:pPr>
        <w:pStyle w:val="Formalibera"/>
        <w:suppressAutoHyphens/>
        <w:spacing w:after="299"/>
        <w:ind w:left="621" w:right="679"/>
        <w:rPr>
          <w:rFonts w:ascii="Gotham" w:eastAsia="Gotham" w:hAnsi="Gotham" w:cs="Gotham"/>
          <w:sz w:val="32"/>
          <w:szCs w:val="32"/>
        </w:rPr>
      </w:pPr>
      <w:r>
        <w:rPr>
          <w:rFonts w:ascii="Gotham" w:hAnsi="Gotham"/>
          <w:b/>
          <w:bCs/>
          <w:sz w:val="78"/>
          <w:szCs w:val="78"/>
        </w:rPr>
        <w:t>CULTURAL</w:t>
      </w:r>
      <w:r>
        <w:rPr>
          <w:rFonts w:ascii="Gotham" w:eastAsia="Gotham" w:hAnsi="Gotham" w:cs="Gotham"/>
          <w:b/>
          <w:bCs/>
          <w:sz w:val="78"/>
          <w:szCs w:val="78"/>
        </w:rPr>
        <w:br/>
      </w:r>
      <w:r w:rsidRPr="0010405B">
        <w:rPr>
          <w:rFonts w:ascii="Gotham" w:hAnsi="Gotham"/>
          <w:b/>
          <w:bCs/>
          <w:sz w:val="32"/>
          <w:szCs w:val="32"/>
          <w:lang w:val="it-IT"/>
        </w:rPr>
        <w:t xml:space="preserve">XIX </w:t>
      </w:r>
      <w:r>
        <w:rPr>
          <w:rFonts w:ascii="Gotham" w:hAnsi="Gotham"/>
          <w:b/>
          <w:bCs/>
          <w:sz w:val="32"/>
          <w:szCs w:val="32"/>
        </w:rPr>
        <w:t>EDIZIONE</w:t>
      </w:r>
      <w:r>
        <w:rPr>
          <w:rFonts w:ascii="Gotham" w:eastAsia="Gotham" w:hAnsi="Gotham" w:cs="Gotham"/>
          <w:b/>
          <w:bCs/>
          <w:sz w:val="36"/>
          <w:szCs w:val="36"/>
        </w:rPr>
        <w:br/>
      </w:r>
      <w:r>
        <w:rPr>
          <w:rFonts w:ascii="Gotham" w:hAnsi="Gotham"/>
          <w:b/>
          <w:bCs/>
          <w:caps/>
          <w:sz w:val="32"/>
          <w:szCs w:val="32"/>
          <w:lang w:val="it-IT"/>
        </w:rPr>
        <w:t>Festival della Cultura</w:t>
      </w:r>
      <w:r>
        <w:rPr>
          <w:rFonts w:ascii="Gotham" w:eastAsia="Gotham" w:hAnsi="Gotham" w:cs="Gotham"/>
          <w:b/>
          <w:bCs/>
          <w:caps/>
          <w:sz w:val="32"/>
          <w:szCs w:val="32"/>
        </w:rPr>
        <w:br/>
      </w:r>
      <w:r>
        <w:rPr>
          <w:rFonts w:ascii="Gotham" w:hAnsi="Gotham"/>
          <w:b/>
          <w:bCs/>
          <w:caps/>
          <w:sz w:val="32"/>
          <w:szCs w:val="32"/>
          <w:lang w:val="it-IT"/>
        </w:rPr>
        <w:t>Alimentare Italiana</w:t>
      </w:r>
      <w:r>
        <w:rPr>
          <w:rFonts w:ascii="Gotham" w:eastAsia="Gotham" w:hAnsi="Gotham" w:cs="Gotham"/>
          <w:b/>
          <w:bCs/>
          <w:sz w:val="36"/>
          <w:szCs w:val="36"/>
        </w:rPr>
        <w:br/>
      </w:r>
      <w:r w:rsidRPr="0010405B">
        <w:rPr>
          <w:rFonts w:ascii="Gotham" w:hAnsi="Gotham"/>
          <w:b/>
          <w:bCs/>
          <w:sz w:val="32"/>
          <w:szCs w:val="32"/>
          <w:lang w:val="it-IT"/>
        </w:rPr>
        <w:t>19</w:t>
      </w:r>
      <w:r>
        <w:rPr>
          <w:rFonts w:ascii="Gotham" w:hAnsi="Gotham"/>
          <w:b/>
          <w:bCs/>
          <w:sz w:val="32"/>
          <w:szCs w:val="32"/>
          <w:lang w:val="en-US"/>
        </w:rPr>
        <w:t xml:space="preserve"> — </w:t>
      </w:r>
      <w:r>
        <w:rPr>
          <w:rFonts w:ascii="Gotham" w:hAnsi="Gotham"/>
          <w:b/>
          <w:bCs/>
          <w:sz w:val="32"/>
          <w:szCs w:val="32"/>
        </w:rPr>
        <w:t>2</w:t>
      </w:r>
      <w:r w:rsidRPr="0010405B">
        <w:rPr>
          <w:rFonts w:ascii="Gotham" w:hAnsi="Gotham"/>
          <w:b/>
          <w:bCs/>
          <w:sz w:val="32"/>
          <w:szCs w:val="32"/>
          <w:lang w:val="it-IT"/>
        </w:rPr>
        <w:t xml:space="preserve">1 SETTEMBRE </w:t>
      </w:r>
      <w:r>
        <w:rPr>
          <w:rFonts w:ascii="Gotham" w:hAnsi="Gotham"/>
          <w:b/>
          <w:bCs/>
          <w:sz w:val="32"/>
          <w:szCs w:val="32"/>
        </w:rPr>
        <w:t xml:space="preserve"> 2026</w:t>
      </w:r>
    </w:p>
    <w:p w14:paraId="7C7044BF" w14:textId="77777777" w:rsidR="00843258" w:rsidRDefault="00000000" w:rsidP="0010405B">
      <w:pPr>
        <w:pStyle w:val="Formalibera"/>
        <w:suppressAutoHyphens/>
        <w:spacing w:after="299"/>
        <w:ind w:left="621" w:right="679"/>
        <w:rPr>
          <w:rFonts w:ascii="Gotham" w:eastAsia="Gotham" w:hAnsi="Gotham" w:cs="Gotham"/>
          <w:sz w:val="32"/>
          <w:szCs w:val="32"/>
        </w:rPr>
      </w:pPr>
      <w:r w:rsidRPr="0010405B">
        <w:rPr>
          <w:rFonts w:ascii="Gotham" w:hAnsi="Gotham"/>
          <w:sz w:val="32"/>
          <w:szCs w:val="32"/>
          <w:lang w:val="it-IT"/>
        </w:rPr>
        <w:t>CASTEL DEL MONTE</w:t>
      </w:r>
      <w:r>
        <w:rPr>
          <w:rFonts w:ascii="Gotham" w:eastAsia="Gotham" w:hAnsi="Gotham" w:cs="Gotham"/>
          <w:sz w:val="32"/>
          <w:szCs w:val="32"/>
        </w:rPr>
        <w:br/>
      </w:r>
      <w:r w:rsidRPr="0010405B">
        <w:rPr>
          <w:rFonts w:ascii="Gotham" w:hAnsi="Gotham"/>
          <w:sz w:val="32"/>
          <w:szCs w:val="32"/>
          <w:lang w:val="it-IT"/>
        </w:rPr>
        <w:t>LE VIGNE AL CASTELLO</w:t>
      </w:r>
      <w:r>
        <w:rPr>
          <w:rFonts w:ascii="Gotham" w:eastAsia="Gotham" w:hAnsi="Gotham" w:cs="Gotham"/>
          <w:sz w:val="32"/>
          <w:szCs w:val="32"/>
        </w:rPr>
        <w:br/>
      </w:r>
      <w:r w:rsidRPr="0010405B">
        <w:rPr>
          <w:rFonts w:ascii="Gotham" w:hAnsi="Gotham"/>
          <w:sz w:val="32"/>
          <w:szCs w:val="32"/>
          <w:lang w:val="it-IT"/>
        </w:rPr>
        <w:t>ANDRIA (BT)</w:t>
      </w:r>
    </w:p>
    <w:p w14:paraId="7A0A5A2E" w14:textId="77777777" w:rsidR="00843258" w:rsidRDefault="00000000">
      <w:pPr>
        <w:pStyle w:val="Formalibera"/>
        <w:suppressAutoHyphens/>
        <w:spacing w:after="240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  <w:r>
        <w:rPr>
          <w:rFonts w:ascii="Gotham" w:eastAsia="Gotham" w:hAnsi="Gotham" w:cs="Gotham"/>
        </w:rPr>
        <w:tab/>
      </w:r>
    </w:p>
    <w:p w14:paraId="7A328E38" w14:textId="77777777" w:rsidR="00843258" w:rsidRDefault="00843258">
      <w:pPr>
        <w:pStyle w:val="Formalibera"/>
        <w:suppressAutoHyphens/>
        <w:spacing w:after="322"/>
        <w:ind w:left="621" w:right="679"/>
        <w:jc w:val="both"/>
        <w:rPr>
          <w:rFonts w:ascii="Gotham" w:eastAsia="Gotham" w:hAnsi="Gotham" w:cs="Gotham"/>
          <w:sz w:val="36"/>
          <w:szCs w:val="36"/>
        </w:rPr>
      </w:pPr>
    </w:p>
    <w:p w14:paraId="0086EFC3" w14:textId="77777777" w:rsidR="00843258" w:rsidRDefault="00000000">
      <w:pPr>
        <w:pStyle w:val="Formalibera"/>
        <w:suppressAutoHyphens/>
        <w:spacing w:after="322"/>
        <w:ind w:left="621" w:right="679"/>
        <w:jc w:val="both"/>
        <w:rPr>
          <w:rFonts w:ascii="Gotham" w:eastAsia="Gotham" w:hAnsi="Gotham" w:cs="Gotham"/>
          <w:sz w:val="28"/>
          <w:szCs w:val="28"/>
        </w:rPr>
      </w:pPr>
      <w:r>
        <w:rPr>
          <w:rFonts w:ascii="Gotham" w:hAnsi="Gotham"/>
          <w:sz w:val="28"/>
          <w:szCs w:val="28"/>
          <w:lang w:val="es-ES_tradnl"/>
        </w:rPr>
        <w:t>COMUNICATO STAMPA</w:t>
      </w:r>
    </w:p>
    <w:p w14:paraId="53A8B13A" w14:textId="77777777" w:rsidR="00843258" w:rsidRDefault="00000000">
      <w:pPr>
        <w:pStyle w:val="Formalibera"/>
        <w:suppressAutoHyphens/>
        <w:spacing w:after="240"/>
        <w:ind w:left="621" w:right="679"/>
        <w:jc w:val="right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 xml:space="preserve">Parigi, </w:t>
      </w:r>
      <w:r w:rsidRPr="0010405B">
        <w:rPr>
          <w:rFonts w:ascii="Gotham" w:hAnsi="Gotham"/>
          <w:lang w:val="it-IT"/>
        </w:rPr>
        <w:t xml:space="preserve">01 settembre </w:t>
      </w:r>
      <w:r>
        <w:rPr>
          <w:rFonts w:ascii="Gotham" w:hAnsi="Gotham"/>
        </w:rPr>
        <w:t>2026</w:t>
      </w:r>
    </w:p>
    <w:p w14:paraId="09A3F06A" w14:textId="77777777" w:rsidR="00843258" w:rsidRDefault="00000000">
      <w:pPr>
        <w:pStyle w:val="Formalibera"/>
        <w:suppressAutoHyphens/>
        <w:spacing w:after="240"/>
        <w:ind w:left="621" w:right="679"/>
        <w:jc w:val="right"/>
        <w:rPr>
          <w:rFonts w:ascii="Gotham" w:eastAsia="Gotham" w:hAnsi="Gotham" w:cs="Gotham"/>
          <w:b/>
          <w:bCs/>
          <w:sz w:val="28"/>
          <w:szCs w:val="28"/>
        </w:rPr>
      </w:pPr>
      <w:r>
        <w:rPr>
          <w:rFonts w:ascii="Gotham" w:hAnsi="Gotham"/>
          <w:b/>
          <w:bCs/>
        </w:rPr>
        <w:t> </w:t>
      </w:r>
    </w:p>
    <w:p w14:paraId="714AD87D" w14:textId="77777777" w:rsidR="00843258" w:rsidRDefault="00000000">
      <w:pPr>
        <w:pStyle w:val="Formalibera"/>
        <w:suppressAutoHyphens/>
        <w:spacing w:after="186"/>
        <w:ind w:left="621" w:right="679"/>
        <w:rPr>
          <w:rFonts w:ascii="Gotham" w:eastAsia="Gotham" w:hAnsi="Gotham" w:cs="Gotham"/>
          <w:sz w:val="28"/>
          <w:szCs w:val="28"/>
        </w:rPr>
      </w:pPr>
      <w:r>
        <w:rPr>
          <w:rFonts w:ascii="Gotham" w:hAnsi="Gotham"/>
          <w:sz w:val="27"/>
          <w:szCs w:val="27"/>
        </w:rPr>
        <w:t> </w:t>
      </w:r>
    </w:p>
    <w:p w14:paraId="5F602646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  <w:r w:rsidRPr="0010405B">
        <w:rPr>
          <w:rFonts w:ascii="Gotham" w:hAnsi="Gotham"/>
          <w:lang w:val="it-IT"/>
        </w:rPr>
        <w:t>C'</w:t>
      </w:r>
      <w:r>
        <w:rPr>
          <w:rFonts w:ascii="Gotham" w:hAnsi="Gotham"/>
          <w:lang w:val="it-IT"/>
        </w:rPr>
        <w:t>è un filo invisibile che attraversa il Mediterraneo da secoli. Unisce terre, popoli, lingue e tradizioni, passando attraverso il cibo. È il filo delle contaminazioni, delle rotte percorse da uomini, spezie, cereali, vini e oli che hanno costruito una delle culture gastronomiche più ricche del mondo.</w:t>
      </w:r>
    </w:p>
    <w:p w14:paraId="06A936CE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 xml:space="preserve">Da questa visione nasce la </w:t>
      </w:r>
      <w:r>
        <w:rPr>
          <w:rFonts w:ascii="Gotham" w:hAnsi="Gotham"/>
          <w:b/>
          <w:bCs/>
          <w:lang w:val="it-IT"/>
        </w:rPr>
        <w:t>XIX edizione di CULTURAL</w:t>
      </w:r>
      <w:r>
        <w:rPr>
          <w:rFonts w:ascii="Gotham" w:hAnsi="Gotham"/>
        </w:rPr>
        <w:t xml:space="preserve"> – </w:t>
      </w:r>
      <w:r>
        <w:rPr>
          <w:rFonts w:ascii="Gotham" w:hAnsi="Gotham"/>
          <w:lang w:val="it-IT"/>
        </w:rPr>
        <w:t xml:space="preserve">Festival della Cultura Alimentare Italiana, in programma il </w:t>
      </w:r>
      <w:r>
        <w:rPr>
          <w:rFonts w:ascii="Gotham" w:hAnsi="Gotham"/>
          <w:b/>
          <w:bCs/>
          <w:lang w:val="it-IT"/>
        </w:rPr>
        <w:t xml:space="preserve">19, 20 e 21 settembre 2026 </w:t>
      </w:r>
      <w:r>
        <w:rPr>
          <w:rFonts w:ascii="Gotham" w:hAnsi="Gotham"/>
          <w:lang w:val="it-IT"/>
        </w:rPr>
        <w:t xml:space="preserve">in uno dei luoghi più iconici della Puglia: </w:t>
      </w:r>
      <w:r>
        <w:rPr>
          <w:rFonts w:ascii="Gotham" w:hAnsi="Gotham"/>
          <w:b/>
          <w:bCs/>
          <w:lang w:val="it-IT"/>
        </w:rPr>
        <w:t>Castel del Monte</w:t>
      </w:r>
      <w:r w:rsidRPr="0010405B">
        <w:rPr>
          <w:rFonts w:ascii="Gotham" w:hAnsi="Gotham"/>
          <w:lang w:val="it-IT"/>
        </w:rPr>
        <w:t>,</w:t>
      </w:r>
      <w:r>
        <w:rPr>
          <w:rFonts w:ascii="Gotham" w:hAnsi="Gotham"/>
        </w:rPr>
        <w:t xml:space="preserve"> </w:t>
      </w:r>
      <w:r>
        <w:rPr>
          <w:rFonts w:ascii="Gotham" w:hAnsi="Gotham"/>
          <w:lang w:val="it-IT"/>
        </w:rPr>
        <w:t>per poi proseguire negli spazi di</w:t>
      </w:r>
      <w:r>
        <w:rPr>
          <w:rFonts w:ascii="Gotham" w:hAnsi="Gotham"/>
          <w:b/>
          <w:bCs/>
          <w:lang w:val="it-IT"/>
        </w:rPr>
        <w:t xml:space="preserve"> Le Vigne al Castello</w:t>
      </w:r>
      <w:r>
        <w:rPr>
          <w:rFonts w:ascii="Gotham" w:hAnsi="Gotham"/>
          <w:lang w:val="it-IT"/>
        </w:rPr>
        <w:t xml:space="preserve">, nel territorio di </w:t>
      </w:r>
      <w:r>
        <w:rPr>
          <w:rFonts w:ascii="Gotham" w:hAnsi="Gotham"/>
          <w:b/>
          <w:bCs/>
          <w:lang w:val="it-IT"/>
        </w:rPr>
        <w:t>Andria</w:t>
      </w:r>
      <w:r>
        <w:rPr>
          <w:rFonts w:ascii="Gotham" w:hAnsi="Gotham"/>
        </w:rPr>
        <w:t>.</w:t>
      </w:r>
    </w:p>
    <w:p w14:paraId="24A83B7A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  <w:b/>
          <w:bCs/>
        </w:rPr>
      </w:pPr>
      <w:r>
        <w:rPr>
          <w:rFonts w:ascii="Gotham" w:hAnsi="Gotham"/>
          <w:lang w:val="it-IT"/>
        </w:rPr>
        <w:t xml:space="preserve">Dopo aver raccontato per oltre un decennio il patrimonio gastronomico italiano attraverso chef, produttori, artigiani e protagonisti della ristorazione contemporanea, CULTURAL torna in </w:t>
      </w:r>
      <w:r>
        <w:rPr>
          <w:rFonts w:ascii="Gotham" w:hAnsi="Gotham"/>
          <w:b/>
          <w:bCs/>
          <w:lang w:val="it-IT"/>
        </w:rPr>
        <w:t>Puglia</w:t>
      </w:r>
      <w:r>
        <w:rPr>
          <w:rFonts w:ascii="Gotham" w:hAnsi="Gotham"/>
          <w:lang w:val="it-IT"/>
        </w:rPr>
        <w:t xml:space="preserve"> con un'edizione che mette in relazione cultura alimentare, </w:t>
      </w:r>
      <w:r>
        <w:rPr>
          <w:rFonts w:ascii="Gotham" w:hAnsi="Gotham"/>
          <w:b/>
          <w:bCs/>
          <w:lang w:val="it-IT"/>
        </w:rPr>
        <w:t xml:space="preserve">territorio, patrimonio, turismo </w:t>
      </w:r>
      <w:r>
        <w:rPr>
          <w:rFonts w:ascii="Gotham" w:hAnsi="Gotham"/>
        </w:rPr>
        <w:t>e</w:t>
      </w:r>
      <w:r>
        <w:rPr>
          <w:rFonts w:ascii="Gotham" w:hAnsi="Gotham"/>
          <w:b/>
          <w:bCs/>
          <w:lang w:val="it-IT"/>
        </w:rPr>
        <w:t xml:space="preserve"> paesaggio</w:t>
      </w:r>
      <w:r>
        <w:rPr>
          <w:rFonts w:ascii="Gotham" w:hAnsi="Gotham"/>
        </w:rPr>
        <w:t>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 xml:space="preserve">Un percorso che prende avvio </w:t>
      </w:r>
      <w:r w:rsidRPr="0010405B">
        <w:rPr>
          <w:rFonts w:ascii="Gotham" w:hAnsi="Gotham"/>
          <w:lang w:val="it-IT"/>
        </w:rPr>
        <w:t xml:space="preserve">da </w:t>
      </w:r>
      <w:r>
        <w:rPr>
          <w:rFonts w:ascii="Gotham" w:hAnsi="Gotham"/>
          <w:lang w:val="it-IT"/>
        </w:rPr>
        <w:t xml:space="preserve">Castel del Monte, patrimonio </w:t>
      </w:r>
      <w:r>
        <w:rPr>
          <w:rFonts w:ascii="Gotham" w:hAnsi="Gotham"/>
          <w:b/>
          <w:bCs/>
        </w:rPr>
        <w:t>UNESCO</w:t>
      </w:r>
      <w:r>
        <w:rPr>
          <w:rFonts w:ascii="Gotham" w:hAnsi="Gotham"/>
          <w:lang w:val="it-IT"/>
        </w:rPr>
        <w:t xml:space="preserve"> e simbolo universale del</w:t>
      </w:r>
      <w:r w:rsidRPr="0010405B">
        <w:rPr>
          <w:rFonts w:ascii="Gotham" w:hAnsi="Gotham"/>
          <w:lang w:val="it-IT"/>
        </w:rPr>
        <w:t xml:space="preserve"> </w:t>
      </w:r>
      <w:r w:rsidRPr="0010405B">
        <w:rPr>
          <w:rFonts w:ascii="Gotham" w:hAnsi="Gotham"/>
          <w:b/>
          <w:bCs/>
          <w:lang w:val="it-IT"/>
        </w:rPr>
        <w:t>Mediterraneo,</w:t>
      </w:r>
      <w:r>
        <w:rPr>
          <w:rFonts w:ascii="Gotham" w:hAnsi="Gotham"/>
          <w:lang w:val="it-IT"/>
        </w:rPr>
        <w:t xml:space="preserve"> per proseguire tra gli spazi de Le Vigne al Castello, immersi nel paesaggio del </w:t>
      </w:r>
      <w:r>
        <w:rPr>
          <w:rFonts w:ascii="Gotham" w:hAnsi="Gotham"/>
          <w:b/>
          <w:bCs/>
          <w:lang w:val="it-IT"/>
        </w:rPr>
        <w:t>Parco Nazionale dell'Alta Murgia.</w:t>
      </w:r>
    </w:p>
    <w:p w14:paraId="64FE8B76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>Tre giornate pensate come un unico racconto: il 19 settembre il confronto e le idee, il 20 e 21 settembre l'esperienza, la cultura del gusto e l'incontro con i protagonisti dell'enogastronomia italiana.</w:t>
      </w:r>
    </w:p>
    <w:p w14:paraId="14392D66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  <w:sz w:val="28"/>
          <w:szCs w:val="28"/>
        </w:rPr>
      </w:pPr>
      <w:r>
        <w:rPr>
          <w:rFonts w:ascii="Gotham" w:hAnsi="Gotham"/>
          <w:b/>
          <w:bCs/>
          <w:sz w:val="28"/>
          <w:szCs w:val="28"/>
          <w:lang w:val="it-IT"/>
        </w:rPr>
        <w:t xml:space="preserve">Tema: Mediterraneo </w:t>
      </w:r>
      <w:r>
        <w:rPr>
          <w:rFonts w:ascii="Gotham" w:hAnsi="Gotham"/>
          <w:b/>
          <w:bCs/>
          <w:sz w:val="28"/>
          <w:szCs w:val="28"/>
        </w:rPr>
        <w:t xml:space="preserve">– </w:t>
      </w:r>
      <w:r>
        <w:rPr>
          <w:rFonts w:ascii="Gotham" w:hAnsi="Gotham"/>
          <w:b/>
          <w:bCs/>
          <w:sz w:val="28"/>
          <w:szCs w:val="28"/>
          <w:lang w:val="it-IT"/>
        </w:rPr>
        <w:t>Culture in Connessione</w:t>
      </w:r>
    </w:p>
    <w:p w14:paraId="708F5B5F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 xml:space="preserve">Proseguendo il percorso avviato con la XVIII edizione, CULTURAL conferma per la XIX edizione il tema </w:t>
      </w:r>
      <w:r>
        <w:rPr>
          <w:rFonts w:ascii="Gotham" w:hAnsi="Gotham"/>
          <w:b/>
          <w:bCs/>
          <w:rtl/>
          <w:lang w:val="ar-SA"/>
        </w:rPr>
        <w:t>“</w:t>
      </w:r>
      <w:r>
        <w:rPr>
          <w:rFonts w:ascii="Gotham" w:hAnsi="Gotham"/>
          <w:b/>
          <w:bCs/>
          <w:i/>
          <w:iCs/>
          <w:lang w:val="it-IT"/>
        </w:rPr>
        <w:t xml:space="preserve">Mediterraneo </w:t>
      </w:r>
      <w:r>
        <w:rPr>
          <w:rFonts w:ascii="Gotham" w:hAnsi="Gotham"/>
          <w:b/>
          <w:bCs/>
          <w:i/>
          <w:iCs/>
        </w:rPr>
        <w:t xml:space="preserve">– </w:t>
      </w:r>
      <w:r>
        <w:rPr>
          <w:rFonts w:ascii="Gotham" w:hAnsi="Gotham"/>
          <w:b/>
          <w:bCs/>
          <w:i/>
          <w:iCs/>
          <w:lang w:val="it-IT"/>
        </w:rPr>
        <w:t>Culture in Connessione</w:t>
      </w:r>
      <w:r>
        <w:rPr>
          <w:rFonts w:ascii="Gotham" w:hAnsi="Gotham"/>
          <w:b/>
          <w:bCs/>
        </w:rPr>
        <w:t>”</w:t>
      </w:r>
      <w:r>
        <w:rPr>
          <w:rFonts w:ascii="Gotham" w:hAnsi="Gotham"/>
        </w:rPr>
        <w:t>.</w:t>
      </w:r>
      <w:r w:rsidRPr="0010405B">
        <w:rPr>
          <w:rFonts w:ascii="Gotham" w:hAnsi="Gotham"/>
          <w:lang w:val="it-IT"/>
        </w:rPr>
        <w:t xml:space="preserve"> Il </w:t>
      </w:r>
      <w:r>
        <w:rPr>
          <w:rFonts w:ascii="Gotham" w:hAnsi="Gotham"/>
          <w:lang w:val="it-IT"/>
        </w:rPr>
        <w:t xml:space="preserve">Mediterraneo al centro di una visione contemporanea: non un confine geografico, ma uno spazio vivo di relazioni, contaminazioni e </w:t>
      </w:r>
      <w:proofErr w:type="spellStart"/>
      <w:r>
        <w:rPr>
          <w:rFonts w:ascii="Gotham" w:hAnsi="Gotham"/>
          <w:lang w:val="it-IT"/>
        </w:rPr>
        <w:t>opportunit</w:t>
      </w:r>
      <w:proofErr w:type="spellEnd"/>
      <w:r>
        <w:rPr>
          <w:rFonts w:ascii="Gotham" w:hAnsi="Gotham"/>
        </w:rPr>
        <w:t>à.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 xml:space="preserve">Crocevia di popoli, </w:t>
      </w:r>
      <w:proofErr w:type="spellStart"/>
      <w:r>
        <w:rPr>
          <w:rFonts w:ascii="Gotham" w:hAnsi="Gotham"/>
          <w:lang w:val="it-IT"/>
        </w:rPr>
        <w:t>civilt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e tradizioni millenarie, continua a essere una straordinaria piattaforma culturale nella quale gastronomia, agricoltura, turismo, artigianato e </w:t>
      </w:r>
      <w:proofErr w:type="spellStart"/>
      <w:r>
        <w:rPr>
          <w:rFonts w:ascii="Gotham" w:hAnsi="Gotham"/>
          <w:lang w:val="it-IT"/>
        </w:rPr>
        <w:t>ospitalit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dialogano tra loro, generando nuove forme di collaborazione e sviluppo.</w:t>
      </w:r>
    </w:p>
    <w:p w14:paraId="46B149FE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 xml:space="preserve">La XIX edizione di </w:t>
      </w:r>
      <w:r>
        <w:rPr>
          <w:rFonts w:ascii="Gotham" w:hAnsi="Gotham"/>
          <w:b/>
          <w:bCs/>
        </w:rPr>
        <w:t>CULTURAL</w:t>
      </w:r>
      <w:r>
        <w:rPr>
          <w:rFonts w:ascii="Gotham" w:hAnsi="Gotham"/>
          <w:lang w:val="it-IT"/>
        </w:rPr>
        <w:t xml:space="preserve"> intende </w:t>
      </w:r>
      <w:r>
        <w:rPr>
          <w:rFonts w:ascii="Gotham" w:hAnsi="Gotham"/>
          <w:b/>
          <w:bCs/>
          <w:lang w:val="it-IT"/>
        </w:rPr>
        <w:t>raccontare</w:t>
      </w:r>
      <w:r>
        <w:rPr>
          <w:rFonts w:ascii="Gotham" w:hAnsi="Gotham"/>
          <w:lang w:val="it-IT"/>
        </w:rPr>
        <w:t xml:space="preserve"> questo patrimonio comune attraverso il </w:t>
      </w:r>
      <w:r>
        <w:rPr>
          <w:rFonts w:ascii="Gotham" w:hAnsi="Gotham"/>
          <w:b/>
          <w:bCs/>
          <w:lang w:val="it-IT"/>
        </w:rPr>
        <w:t>confronto</w:t>
      </w:r>
      <w:r>
        <w:rPr>
          <w:rFonts w:ascii="Gotham" w:hAnsi="Gotham"/>
          <w:lang w:val="it-IT"/>
        </w:rPr>
        <w:t xml:space="preserve"> tra culture, territori ed esperienze.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rtl/>
          <w:lang w:val="ar-SA"/>
        </w:rPr>
        <w:t>“</w:t>
      </w:r>
      <w:r>
        <w:rPr>
          <w:rFonts w:ascii="Gotham" w:hAnsi="Gotham"/>
          <w:lang w:val="it-IT"/>
        </w:rPr>
        <w:t>Culture in Connessione</w:t>
      </w:r>
      <w:r>
        <w:rPr>
          <w:rFonts w:ascii="Gotham" w:hAnsi="Gotham"/>
        </w:rPr>
        <w:t xml:space="preserve">” </w:t>
      </w:r>
      <w:r>
        <w:rPr>
          <w:rFonts w:ascii="Gotham" w:hAnsi="Gotham"/>
          <w:lang w:val="it-IT"/>
        </w:rPr>
        <w:t>esprime la convinzione che il dialogo sia una delle più autentiche forme di crescita.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</w:rPr>
        <w:t xml:space="preserve">CULTURAL </w:t>
      </w:r>
      <w:r>
        <w:rPr>
          <w:rFonts w:ascii="Gotham" w:hAnsi="Gotham"/>
          <w:lang w:val="it-IT"/>
        </w:rPr>
        <w:t>si conferma così un luogo di incontro e di confronto, dove la cultura alimentare diventa il linguaggio attraverso cui raccontare i territori, valorizzarne le eccellenze e tracciare nuove prospettive.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 xml:space="preserve">La XIX edizione riafferma la vocazione internazionale del Festival, proponendo il Mediterraneo come laboratorio di idee, cooperazione e futuro, nel quale la ricchezza delle </w:t>
      </w:r>
      <w:proofErr w:type="spellStart"/>
      <w:r>
        <w:rPr>
          <w:rFonts w:ascii="Gotham" w:hAnsi="Gotham"/>
          <w:lang w:val="it-IT"/>
        </w:rPr>
        <w:t>diversit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diventa il fondamento di una cultura condivisa.</w:t>
      </w:r>
    </w:p>
    <w:p w14:paraId="1A706021" w14:textId="77777777" w:rsidR="00843258" w:rsidRDefault="00843258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  <w:b/>
          <w:bCs/>
        </w:rPr>
      </w:pPr>
    </w:p>
    <w:p w14:paraId="64249712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  <w:sz w:val="28"/>
          <w:szCs w:val="28"/>
        </w:rPr>
      </w:pPr>
      <w:proofErr w:type="gramStart"/>
      <w:r>
        <w:rPr>
          <w:rFonts w:ascii="Gotham" w:hAnsi="Gotham"/>
          <w:b/>
          <w:bCs/>
          <w:sz w:val="28"/>
          <w:szCs w:val="28"/>
          <w:lang w:val="it-IT"/>
        </w:rPr>
        <w:lastRenderedPageBreak/>
        <w:t>Location</w:t>
      </w:r>
      <w:proofErr w:type="gramEnd"/>
      <w:r>
        <w:rPr>
          <w:rFonts w:ascii="Gotham" w:hAnsi="Gotham"/>
          <w:b/>
          <w:bCs/>
          <w:sz w:val="28"/>
          <w:szCs w:val="28"/>
          <w:lang w:val="it-IT"/>
        </w:rPr>
        <w:t>: Castel del Monte e Le Vigne al Castello</w:t>
      </w:r>
    </w:p>
    <w:p w14:paraId="6AC47982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>La XIX edizione di CULTURAL nasce dall'incontro tra due luoghi profondamente legati all'</w:t>
      </w:r>
      <w:proofErr w:type="spellStart"/>
      <w:r>
        <w:rPr>
          <w:rFonts w:ascii="Gotham" w:hAnsi="Gotham"/>
          <w:lang w:val="it-IT"/>
        </w:rPr>
        <w:t>identit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del territorio.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 xml:space="preserve">Il primo appuntamento </w:t>
      </w:r>
      <w:proofErr w:type="spellStart"/>
      <w:r>
        <w:rPr>
          <w:rFonts w:ascii="Gotham" w:hAnsi="Gotham"/>
          <w:lang w:val="it-IT"/>
        </w:rPr>
        <w:t>sar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b/>
          <w:bCs/>
          <w:lang w:val="it-IT"/>
        </w:rPr>
        <w:t>Castel del Monte</w:t>
      </w:r>
      <w:r>
        <w:rPr>
          <w:rFonts w:ascii="Gotham" w:hAnsi="Gotham"/>
          <w:lang w:val="it-IT"/>
        </w:rPr>
        <w:t xml:space="preserve">, simbolo della Puglia e patrimonio UNESCO, che il 19 settembre </w:t>
      </w:r>
      <w:proofErr w:type="spellStart"/>
      <w:r>
        <w:rPr>
          <w:rFonts w:ascii="Gotham" w:hAnsi="Gotham"/>
          <w:lang w:val="it-IT"/>
        </w:rPr>
        <w:t>ospiter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il convegno dedicato ai temi della cultura, del territorio, del cibo e del turismo.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>Un momento di confronto che aprir</w:t>
      </w:r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ufficialmente il Festival</w:t>
      </w:r>
      <w:r>
        <w:rPr>
          <w:rFonts w:ascii="Gotham" w:hAnsi="Gotham"/>
        </w:rPr>
        <w:t xml:space="preserve">, </w:t>
      </w:r>
      <w:r>
        <w:rPr>
          <w:rFonts w:ascii="Gotham" w:hAnsi="Gotham"/>
          <w:lang w:val="it-IT"/>
        </w:rPr>
        <w:t>riunendo intorno allo stesso tavolo istituzioni, esperti e protagonisti del mondo agroalimentare e culturale.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>Il 20 e 21 settembre, CULTURAL si trasferir</w:t>
      </w:r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presso </w:t>
      </w:r>
      <w:r>
        <w:rPr>
          <w:rFonts w:ascii="Gotham" w:hAnsi="Gotham"/>
          <w:b/>
          <w:bCs/>
          <w:lang w:val="it-IT"/>
        </w:rPr>
        <w:t>Le Vigne al Castello</w:t>
      </w:r>
      <w:r>
        <w:rPr>
          <w:rFonts w:ascii="Gotham" w:hAnsi="Gotham"/>
          <w:lang w:val="it-IT"/>
        </w:rPr>
        <w:t>, raffinata struttura immersa nel paesaggio dell'Alta Murgia, ai piedi di Castel del Monte.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 xml:space="preserve">Circondata da vigneti e natura, Le Vigne al Castello rappresenta la cornice ideale per accogliere masterclass, degustazioni, incontri, </w:t>
      </w:r>
      <w:proofErr w:type="spellStart"/>
      <w:r>
        <w:rPr>
          <w:rFonts w:ascii="Gotham" w:hAnsi="Gotham"/>
          <w:lang w:val="it-IT"/>
        </w:rPr>
        <w:t>attivit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dedicate al vino, alla cucina e alla cultura alimentare italiana.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>Qui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</w:rPr>
        <w:t>il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>paesaggio diventa parte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>integrante dell'esperienza e il Festival si trasforma in un viaggio mediterraneo attraverso sapori, persone, storie e territori.</w:t>
      </w:r>
    </w:p>
    <w:p w14:paraId="0E76669E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  <w:sz w:val="28"/>
          <w:szCs w:val="28"/>
        </w:rPr>
      </w:pPr>
      <w:r>
        <w:rPr>
          <w:rFonts w:ascii="Gotham" w:hAnsi="Gotham"/>
          <w:b/>
          <w:bCs/>
          <w:sz w:val="28"/>
          <w:szCs w:val="28"/>
        </w:rPr>
        <w:t>P</w:t>
      </w:r>
      <w:proofErr w:type="spellStart"/>
      <w:r w:rsidRPr="0010405B">
        <w:rPr>
          <w:rFonts w:ascii="Gotham" w:hAnsi="Gotham"/>
          <w:b/>
          <w:bCs/>
          <w:sz w:val="28"/>
          <w:szCs w:val="28"/>
          <w:lang w:val="it-IT"/>
        </w:rPr>
        <w:t>rogramma</w:t>
      </w:r>
      <w:proofErr w:type="spellEnd"/>
      <w:r w:rsidRPr="0010405B">
        <w:rPr>
          <w:rFonts w:ascii="Gotham" w:hAnsi="Gotham"/>
          <w:b/>
          <w:bCs/>
          <w:sz w:val="28"/>
          <w:szCs w:val="28"/>
          <w:lang w:val="it-IT"/>
        </w:rPr>
        <w:t xml:space="preserve"> </w:t>
      </w:r>
      <w:r>
        <w:rPr>
          <w:rFonts w:ascii="Gotham" w:hAnsi="Gotham"/>
          <w:b/>
          <w:bCs/>
          <w:sz w:val="28"/>
          <w:szCs w:val="28"/>
        </w:rPr>
        <w:t xml:space="preserve">– </w:t>
      </w:r>
      <w:r w:rsidRPr="0010405B">
        <w:rPr>
          <w:rFonts w:ascii="Gotham" w:hAnsi="Gotham"/>
          <w:b/>
          <w:bCs/>
          <w:sz w:val="28"/>
          <w:szCs w:val="28"/>
          <w:lang w:val="it-IT"/>
        </w:rPr>
        <w:t>sabato</w:t>
      </w:r>
      <w:r>
        <w:rPr>
          <w:rFonts w:ascii="Gotham" w:hAnsi="Gotham"/>
          <w:b/>
          <w:bCs/>
          <w:sz w:val="28"/>
          <w:szCs w:val="28"/>
        </w:rPr>
        <w:t xml:space="preserve"> 19 </w:t>
      </w:r>
      <w:r w:rsidRPr="0010405B">
        <w:rPr>
          <w:rFonts w:ascii="Gotham" w:hAnsi="Gotham"/>
          <w:b/>
          <w:bCs/>
          <w:sz w:val="28"/>
          <w:szCs w:val="28"/>
          <w:lang w:val="it-IT"/>
        </w:rPr>
        <w:t>settembre</w:t>
      </w:r>
    </w:p>
    <w:p w14:paraId="6F4B6E92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  <w:r w:rsidRPr="0010405B">
        <w:rPr>
          <w:rFonts w:ascii="Gotham" w:hAnsi="Gotham"/>
          <w:lang w:val="it-IT"/>
        </w:rPr>
        <w:t xml:space="preserve">CONVEGNO: </w:t>
      </w:r>
      <w:r>
        <w:rPr>
          <w:rFonts w:ascii="Gotham" w:hAnsi="Gotham"/>
          <w:lang w:val="en-US"/>
        </w:rPr>
        <w:t>DALLE RADICI AL FUTURO: IL TERRITORIO TRA CIBO, CULTURA E TURISMO</w:t>
      </w:r>
    </w:p>
    <w:p w14:paraId="3BDDD991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>La XIX edizione di CULTURAL prender</w:t>
      </w:r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il via sabato 19 settembre presso Castel del Monte, con una giornata dedicata al confronto e alla riflessione.</w:t>
      </w:r>
    </w:p>
    <w:p w14:paraId="48F05330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 xml:space="preserve">Dalle ore 10.00 alle ore 12.00, il monumento simbolo della </w:t>
      </w:r>
      <w:r>
        <w:rPr>
          <w:rFonts w:ascii="Gotham" w:hAnsi="Gotham"/>
          <w:b/>
          <w:bCs/>
          <w:lang w:val="it-IT"/>
        </w:rPr>
        <w:t>Puglia</w:t>
      </w:r>
      <w:r>
        <w:rPr>
          <w:rFonts w:ascii="Gotham" w:hAnsi="Gotham"/>
          <w:lang w:val="it-IT"/>
        </w:rPr>
        <w:t xml:space="preserve"> </w:t>
      </w:r>
      <w:proofErr w:type="spellStart"/>
      <w:r>
        <w:rPr>
          <w:rFonts w:ascii="Gotham" w:hAnsi="Gotham"/>
          <w:lang w:val="it-IT"/>
        </w:rPr>
        <w:t>ospiter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il convegno dedicato al rapporto tra </w:t>
      </w:r>
      <w:r>
        <w:rPr>
          <w:rFonts w:ascii="Gotham" w:hAnsi="Gotham"/>
          <w:b/>
          <w:bCs/>
          <w:lang w:val="it-IT"/>
        </w:rPr>
        <w:t>cibo, cultura, territorio e turismo</w:t>
      </w:r>
      <w:r>
        <w:rPr>
          <w:rFonts w:ascii="Gotham" w:hAnsi="Gotham"/>
          <w:lang w:val="it-IT"/>
        </w:rPr>
        <w:t xml:space="preserve">, aprendo una riflessione sulle nuove </w:t>
      </w:r>
      <w:proofErr w:type="spellStart"/>
      <w:r>
        <w:rPr>
          <w:rFonts w:ascii="Gotham" w:hAnsi="Gotham"/>
          <w:lang w:val="it-IT"/>
        </w:rPr>
        <w:t>modalit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attraverso cui valorizzare il patrimonio materiale e immateriale dei territori.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>Il cibo diventa cos</w:t>
      </w:r>
      <w:r>
        <w:rPr>
          <w:rFonts w:ascii="Gotham" w:hAnsi="Gotham"/>
        </w:rPr>
        <w:t xml:space="preserve">ì </w:t>
      </w:r>
      <w:r>
        <w:rPr>
          <w:rFonts w:ascii="Gotham" w:hAnsi="Gotham"/>
          <w:lang w:val="it-IT"/>
        </w:rPr>
        <w:t xml:space="preserve">una chiave di lettura capace di mettere in relazione agricoltura, cultura, turismo, </w:t>
      </w:r>
      <w:proofErr w:type="spellStart"/>
      <w:r>
        <w:rPr>
          <w:rFonts w:ascii="Gotham" w:hAnsi="Gotham"/>
          <w:lang w:val="it-IT"/>
        </w:rPr>
        <w:t>ospitalit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e </w:t>
      </w:r>
      <w:proofErr w:type="spellStart"/>
      <w:r>
        <w:rPr>
          <w:rFonts w:ascii="Gotham" w:hAnsi="Gotham"/>
          <w:lang w:val="it-IT"/>
        </w:rPr>
        <w:t>identit</w:t>
      </w:r>
      <w:proofErr w:type="spellEnd"/>
      <w:r>
        <w:rPr>
          <w:rFonts w:ascii="Gotham" w:hAnsi="Gotham"/>
        </w:rPr>
        <w:t>à.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 xml:space="preserve">Il convegno </w:t>
      </w:r>
      <w:proofErr w:type="spellStart"/>
      <w:r>
        <w:rPr>
          <w:rFonts w:ascii="Gotham" w:hAnsi="Gotham"/>
          <w:lang w:val="it-IT"/>
        </w:rPr>
        <w:t>rappresenter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il momento istituzionale di apertura della XIX edizione, anticipando il </w:t>
      </w:r>
      <w:r>
        <w:rPr>
          <w:rFonts w:ascii="Gotham" w:hAnsi="Gotham"/>
          <w:b/>
          <w:bCs/>
          <w:lang w:val="it-IT"/>
        </w:rPr>
        <w:t>percorso esperienziale</w:t>
      </w:r>
      <w:r>
        <w:rPr>
          <w:rFonts w:ascii="Gotham" w:hAnsi="Gotham"/>
          <w:lang w:val="it-IT"/>
        </w:rPr>
        <w:t xml:space="preserve"> che prender</w:t>
      </w:r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vita nei due giorni successivi presso Le Vigne al Castello.</w:t>
      </w:r>
    </w:p>
    <w:p w14:paraId="46B4252A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  <w:sz w:val="28"/>
          <w:szCs w:val="28"/>
        </w:rPr>
      </w:pPr>
      <w:r>
        <w:rPr>
          <w:rFonts w:ascii="Gotham" w:hAnsi="Gotham"/>
          <w:b/>
          <w:bCs/>
          <w:sz w:val="28"/>
          <w:szCs w:val="28"/>
        </w:rPr>
        <w:t>P</w:t>
      </w:r>
      <w:proofErr w:type="spellStart"/>
      <w:r w:rsidRPr="0010405B">
        <w:rPr>
          <w:rFonts w:ascii="Gotham" w:hAnsi="Gotham"/>
          <w:b/>
          <w:bCs/>
          <w:sz w:val="28"/>
          <w:szCs w:val="28"/>
          <w:lang w:val="it-IT"/>
        </w:rPr>
        <w:t>rogramma</w:t>
      </w:r>
      <w:proofErr w:type="spellEnd"/>
      <w:r w:rsidRPr="0010405B">
        <w:rPr>
          <w:rFonts w:ascii="Gotham" w:hAnsi="Gotham"/>
          <w:b/>
          <w:bCs/>
          <w:sz w:val="28"/>
          <w:szCs w:val="28"/>
          <w:lang w:val="it-IT"/>
        </w:rPr>
        <w:t xml:space="preserve"> </w:t>
      </w:r>
      <w:r>
        <w:rPr>
          <w:rFonts w:ascii="Gotham" w:hAnsi="Gotham"/>
          <w:b/>
          <w:bCs/>
          <w:sz w:val="28"/>
          <w:szCs w:val="28"/>
        </w:rPr>
        <w:t xml:space="preserve">– </w:t>
      </w:r>
      <w:r w:rsidRPr="0010405B">
        <w:rPr>
          <w:rFonts w:ascii="Gotham" w:hAnsi="Gotham"/>
          <w:b/>
          <w:bCs/>
          <w:sz w:val="28"/>
          <w:szCs w:val="28"/>
          <w:lang w:val="it-IT"/>
        </w:rPr>
        <w:t>domenica 20 e lunedì 21 settembre</w:t>
      </w:r>
    </w:p>
    <w:p w14:paraId="0802961A" w14:textId="77777777" w:rsidR="00843258" w:rsidRDefault="00000000">
      <w:pPr>
        <w:pStyle w:val="Formalibera"/>
        <w:suppressAutoHyphens/>
        <w:spacing w:after="240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>Domenica 20 settembre, CULTURAL aprir</w:t>
      </w:r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al pubblico gli spazi de</w:t>
      </w:r>
      <w:r>
        <w:rPr>
          <w:rFonts w:ascii="Gotham" w:hAnsi="Gotham"/>
          <w:b/>
          <w:bCs/>
          <w:lang w:val="it-IT"/>
        </w:rPr>
        <w:t xml:space="preserve"> Le Vigne al Castello</w:t>
      </w:r>
      <w:r>
        <w:rPr>
          <w:rFonts w:ascii="Gotham" w:hAnsi="Gotham"/>
          <w:lang w:val="it-IT"/>
        </w:rPr>
        <w:t xml:space="preserve">, dalle ore </w:t>
      </w:r>
      <w:r>
        <w:rPr>
          <w:rFonts w:ascii="Gotham" w:hAnsi="Gotham"/>
          <w:b/>
          <w:bCs/>
        </w:rPr>
        <w:t xml:space="preserve">10.00 </w:t>
      </w:r>
      <w:r>
        <w:rPr>
          <w:rFonts w:ascii="Gotham" w:hAnsi="Gotham"/>
        </w:rPr>
        <w:t>alle</w:t>
      </w:r>
      <w:r>
        <w:rPr>
          <w:rFonts w:ascii="Gotham" w:hAnsi="Gotham"/>
          <w:b/>
          <w:bCs/>
        </w:rPr>
        <w:t xml:space="preserve"> 18.00</w:t>
      </w:r>
      <w:r>
        <w:rPr>
          <w:rFonts w:ascii="Gotham" w:hAnsi="Gotham"/>
          <w:lang w:val="it-IT"/>
        </w:rPr>
        <w:t xml:space="preserve">, con una giornata dedicata alla cultura alimentare italiana e ai suoi protagonisti. Chef, produttori, artigiani e interpreti contemporanei della cucina saranno protagonisti di un programma di masterclass, incontri e degustazioni, attraverso il quale CULTURAL </w:t>
      </w:r>
      <w:proofErr w:type="spellStart"/>
      <w:r>
        <w:rPr>
          <w:rFonts w:ascii="Gotham" w:hAnsi="Gotham"/>
          <w:lang w:val="it-IT"/>
        </w:rPr>
        <w:t>continuer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a raccontare il rapporto tra materia prima, territorio e </w:t>
      </w:r>
      <w:proofErr w:type="spellStart"/>
      <w:r>
        <w:rPr>
          <w:rFonts w:ascii="Gotham" w:hAnsi="Gotham"/>
          <w:lang w:val="it-IT"/>
        </w:rPr>
        <w:t>creativit</w:t>
      </w:r>
      <w:proofErr w:type="spellEnd"/>
      <w:r>
        <w:rPr>
          <w:rFonts w:ascii="Gotham" w:hAnsi="Gotham"/>
        </w:rPr>
        <w:t>à.</w:t>
      </w:r>
    </w:p>
    <w:p w14:paraId="66450EC0" w14:textId="0F4BD5F6" w:rsidR="00843258" w:rsidRPr="0010405B" w:rsidRDefault="00000000" w:rsidP="0010405B">
      <w:pPr>
        <w:pStyle w:val="Formalibera"/>
        <w:suppressAutoHyphens/>
        <w:spacing w:after="240"/>
        <w:ind w:left="621" w:right="679"/>
        <w:jc w:val="both"/>
        <w:rPr>
          <w:rFonts w:ascii="Gotham" w:hAnsi="Gotham"/>
          <w:lang w:val="it-IT"/>
        </w:rPr>
      </w:pPr>
      <w:r>
        <w:rPr>
          <w:rFonts w:ascii="Gotham" w:hAnsi="Gotham"/>
          <w:lang w:val="it-IT"/>
        </w:rPr>
        <w:t xml:space="preserve">Tra i protagonisti della XIX edizione figurano alcuni importanti interpreti della cucina italiana, tra cui </w:t>
      </w:r>
      <w:r w:rsidRPr="0010405B">
        <w:rPr>
          <w:rFonts w:ascii="Gotham" w:hAnsi="Gotham"/>
          <w:lang w:val="it-IT"/>
        </w:rPr>
        <w:t xml:space="preserve">  gli chef </w:t>
      </w:r>
      <w:r>
        <w:rPr>
          <w:rFonts w:ascii="Gotham" w:hAnsi="Gotham"/>
          <w:b/>
          <w:bCs/>
          <w:lang w:val="es-ES_tradnl"/>
        </w:rPr>
        <w:t>Andrea Catalano</w:t>
      </w:r>
      <w:r w:rsidRPr="0010405B">
        <w:rPr>
          <w:rFonts w:ascii="Gotham" w:hAnsi="Gotham"/>
          <w:b/>
          <w:bCs/>
          <w:lang w:val="it-IT"/>
        </w:rPr>
        <w:t xml:space="preserve">, </w:t>
      </w:r>
      <w:r>
        <w:rPr>
          <w:rFonts w:ascii="Gotham" w:hAnsi="Gotham"/>
          <w:b/>
          <w:bCs/>
          <w:lang w:val="it-IT"/>
        </w:rPr>
        <w:t xml:space="preserve">Pietro Zito, </w:t>
      </w:r>
      <w:r w:rsidRPr="0010405B">
        <w:rPr>
          <w:rFonts w:ascii="Gotham" w:hAnsi="Gotham"/>
          <w:b/>
          <w:bCs/>
          <w:lang w:val="it-IT"/>
        </w:rPr>
        <w:t xml:space="preserve">Michele Rotondo, </w:t>
      </w:r>
      <w:r>
        <w:rPr>
          <w:rFonts w:ascii="Gotham" w:hAnsi="Gotham"/>
          <w:b/>
          <w:bCs/>
        </w:rPr>
        <w:t>Daniel Cavuoto,</w:t>
      </w:r>
      <w:r w:rsidRPr="0010405B">
        <w:rPr>
          <w:rFonts w:ascii="Gotham" w:hAnsi="Gotham"/>
          <w:b/>
          <w:bCs/>
          <w:lang w:val="it-IT"/>
        </w:rPr>
        <w:t xml:space="preserve"> </w:t>
      </w:r>
      <w:r>
        <w:rPr>
          <w:rFonts w:ascii="Gotham" w:hAnsi="Gotham"/>
          <w:b/>
          <w:bCs/>
          <w:lang w:val="it-IT"/>
        </w:rPr>
        <w:t>Rosario Didonna</w:t>
      </w:r>
      <w:r w:rsidRPr="0010405B">
        <w:rPr>
          <w:rFonts w:ascii="Gotham" w:hAnsi="Gotham"/>
          <w:lang w:val="it-IT"/>
        </w:rPr>
        <w:t>, i party chef</w:t>
      </w:r>
      <w:r>
        <w:rPr>
          <w:rFonts w:ascii="Gotham" w:hAnsi="Gotham"/>
          <w:b/>
          <w:bCs/>
          <w:lang w:val="it-IT"/>
        </w:rPr>
        <w:t xml:space="preserve"> Luca La</w:t>
      </w:r>
      <w:r w:rsidRPr="0010405B">
        <w:rPr>
          <w:rFonts w:ascii="Gotham" w:hAnsi="Gotham"/>
          <w:b/>
          <w:bCs/>
          <w:lang w:val="it-IT"/>
        </w:rPr>
        <w:t>c</w:t>
      </w:r>
      <w:proofErr w:type="spellStart"/>
      <w:r>
        <w:rPr>
          <w:rFonts w:ascii="Gotham" w:hAnsi="Gotham"/>
          <w:b/>
          <w:bCs/>
        </w:rPr>
        <w:t>alamita</w:t>
      </w:r>
      <w:proofErr w:type="spellEnd"/>
      <w:r w:rsidRPr="0010405B">
        <w:rPr>
          <w:rFonts w:ascii="Gotham" w:hAnsi="Gotham"/>
          <w:lang w:val="it-IT"/>
        </w:rPr>
        <w:t xml:space="preserve"> e </w:t>
      </w:r>
      <w:r>
        <w:rPr>
          <w:rFonts w:ascii="Gotham" w:hAnsi="Gotham"/>
          <w:b/>
          <w:bCs/>
          <w:lang w:val="it-IT"/>
        </w:rPr>
        <w:t>Tommaso Perrucci</w:t>
      </w:r>
      <w:r w:rsidRPr="0010405B">
        <w:rPr>
          <w:rFonts w:ascii="Gotham" w:hAnsi="Gotham"/>
          <w:lang w:val="it-IT"/>
        </w:rPr>
        <w:t xml:space="preserve">, i pizzaioli </w:t>
      </w:r>
      <w:r w:rsidRPr="0010405B">
        <w:rPr>
          <w:rFonts w:ascii="Gotham" w:hAnsi="Gotham"/>
          <w:b/>
          <w:bCs/>
          <w:lang w:val="it-IT"/>
        </w:rPr>
        <w:t xml:space="preserve">Daniele Campana, </w:t>
      </w:r>
      <w:r>
        <w:rPr>
          <w:rFonts w:ascii="Gotham" w:hAnsi="Gotham"/>
          <w:b/>
          <w:bCs/>
          <w:lang w:val="it-IT"/>
        </w:rPr>
        <w:t>Giuseppe Riontino,</w:t>
      </w:r>
      <w:r w:rsidRPr="0010405B">
        <w:rPr>
          <w:rFonts w:ascii="Gotham" w:hAnsi="Gotham"/>
          <w:b/>
          <w:bCs/>
          <w:lang w:val="it-IT"/>
        </w:rPr>
        <w:t xml:space="preserve"> </w:t>
      </w:r>
      <w:r>
        <w:rPr>
          <w:rFonts w:ascii="Gotham" w:hAnsi="Gotham"/>
          <w:b/>
          <w:bCs/>
          <w:lang w:val="it-IT"/>
        </w:rPr>
        <w:t xml:space="preserve">Sabino </w:t>
      </w:r>
      <w:proofErr w:type="spellStart"/>
      <w:r>
        <w:rPr>
          <w:rFonts w:ascii="Gotham" w:hAnsi="Gotham"/>
          <w:b/>
          <w:bCs/>
          <w:lang w:val="it-IT"/>
        </w:rPr>
        <w:t>Pedico</w:t>
      </w:r>
      <w:proofErr w:type="spellEnd"/>
      <w:r w:rsidRPr="0010405B">
        <w:rPr>
          <w:rFonts w:ascii="Gotham" w:hAnsi="Gotham"/>
          <w:b/>
          <w:bCs/>
          <w:lang w:val="it-IT"/>
        </w:rPr>
        <w:t xml:space="preserve"> e </w:t>
      </w:r>
      <w:r>
        <w:rPr>
          <w:rFonts w:ascii="Gotham" w:hAnsi="Gotham"/>
          <w:b/>
          <w:bCs/>
          <w:lang w:val="it-IT"/>
        </w:rPr>
        <w:t>Gigi Vurchio</w:t>
      </w:r>
      <w:r>
        <w:rPr>
          <w:rFonts w:ascii="Gotham" w:hAnsi="Gotham"/>
          <w:lang w:val="it-IT"/>
        </w:rPr>
        <w:t xml:space="preserve">, e </w:t>
      </w:r>
      <w:r w:rsidRPr="0010405B">
        <w:rPr>
          <w:rFonts w:ascii="Gotham" w:hAnsi="Gotham"/>
          <w:lang w:val="it-IT"/>
        </w:rPr>
        <w:t xml:space="preserve">il maestro gelatiere </w:t>
      </w:r>
      <w:r>
        <w:rPr>
          <w:rFonts w:ascii="Gotham" w:hAnsi="Gotham"/>
          <w:b/>
          <w:bCs/>
          <w:lang w:val="it-IT"/>
        </w:rPr>
        <w:t>Francesco Di Nunno</w:t>
      </w:r>
      <w:r w:rsidR="0010405B">
        <w:rPr>
          <w:rFonts w:ascii="Gotham" w:hAnsi="Gotham"/>
          <w:lang w:val="it-IT"/>
        </w:rPr>
        <w:t xml:space="preserve">. </w:t>
      </w:r>
      <w:r w:rsidRPr="0010405B">
        <w:rPr>
          <w:rFonts w:ascii="Gotham" w:hAnsi="Gotham"/>
          <w:lang w:val="it-IT"/>
        </w:rPr>
        <w:t xml:space="preserve">A condurre le masterclass ci sarà la gastronoma </w:t>
      </w:r>
      <w:r w:rsidRPr="0010405B">
        <w:rPr>
          <w:rFonts w:ascii="Gotham" w:hAnsi="Gotham"/>
          <w:b/>
          <w:bCs/>
          <w:lang w:val="it-IT"/>
        </w:rPr>
        <w:t>Marlena Buscemi</w:t>
      </w:r>
      <w:r w:rsidRPr="0010405B">
        <w:rPr>
          <w:rFonts w:ascii="Gotham" w:hAnsi="Gotham"/>
          <w:lang w:val="it-IT"/>
        </w:rPr>
        <w:t>.</w:t>
      </w:r>
      <w:r w:rsidR="0010405B">
        <w:rPr>
          <w:rFonts w:ascii="Gotham" w:hAnsi="Gotham"/>
          <w:lang w:val="it-IT"/>
        </w:rPr>
        <w:br/>
      </w:r>
      <w:r>
        <w:rPr>
          <w:rFonts w:ascii="Gotham" w:eastAsia="Gotham" w:hAnsi="Gotham" w:cs="Gotham"/>
        </w:rPr>
        <w:br/>
      </w:r>
      <w:r w:rsidRPr="0010405B">
        <w:rPr>
          <w:rFonts w:ascii="Gotham" w:hAnsi="Gotham"/>
          <w:lang w:val="it-IT"/>
        </w:rPr>
        <w:t xml:space="preserve">Le </w:t>
      </w:r>
      <w:r>
        <w:rPr>
          <w:rFonts w:ascii="Gotham" w:hAnsi="Gotham"/>
          <w:b/>
          <w:bCs/>
          <w:lang w:val="it-IT"/>
        </w:rPr>
        <w:t>masterclass</w:t>
      </w:r>
      <w:r>
        <w:rPr>
          <w:rFonts w:ascii="Gotham" w:hAnsi="Gotham"/>
          <w:lang w:val="it-IT"/>
        </w:rPr>
        <w:t xml:space="preserve"> porteranno al centro della scena alcuni dei più importanti protagonisti della cucina contemporanea, offrendo al pubblico l</w:t>
      </w:r>
      <w:r>
        <w:rPr>
          <w:rFonts w:ascii="Gotham" w:hAnsi="Gotham"/>
          <w:rtl/>
        </w:rPr>
        <w:t>’</w:t>
      </w:r>
      <w:proofErr w:type="spellStart"/>
      <w:r>
        <w:rPr>
          <w:rFonts w:ascii="Gotham" w:hAnsi="Gotham"/>
          <w:lang w:val="it-IT"/>
        </w:rPr>
        <w:t>opportunit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di conoscere tecniche, esperienze e storie legate alla cultura gastronomica italiana. Il percorso </w:t>
      </w:r>
      <w:proofErr w:type="spellStart"/>
      <w:r>
        <w:rPr>
          <w:rFonts w:ascii="Gotham" w:hAnsi="Gotham"/>
          <w:lang w:val="it-IT"/>
        </w:rPr>
        <w:t>sar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arricchito da </w:t>
      </w:r>
      <w:r>
        <w:rPr>
          <w:rFonts w:ascii="Gotham" w:hAnsi="Gotham"/>
          <w:b/>
          <w:bCs/>
          <w:lang w:val="it-IT"/>
        </w:rPr>
        <w:t>degustazioni e incontri con oltre 45 produttori</w:t>
      </w:r>
      <w:r>
        <w:rPr>
          <w:rFonts w:ascii="Gotham" w:hAnsi="Gotham"/>
          <w:lang w:val="it-IT"/>
        </w:rPr>
        <w:t xml:space="preserve">, per scoprire da vicino persone, territori </w:t>
      </w:r>
      <w:proofErr w:type="gramStart"/>
      <w:r>
        <w:rPr>
          <w:rFonts w:ascii="Gotham" w:hAnsi="Gotham"/>
          <w:lang w:val="it-IT"/>
        </w:rPr>
        <w:t>e</w:t>
      </w:r>
      <w:proofErr w:type="gramEnd"/>
      <w:r>
        <w:rPr>
          <w:rFonts w:ascii="Gotham" w:hAnsi="Gotham"/>
          <w:lang w:val="it-IT"/>
        </w:rPr>
        <w:t xml:space="preserve"> eccellenze che rappresentano la ricchezza del patrimonio agroalimentare italiano.</w:t>
      </w:r>
    </w:p>
    <w:p w14:paraId="0253DB82" w14:textId="77777777" w:rsidR="00843258" w:rsidRDefault="00000000">
      <w:pPr>
        <w:pStyle w:val="Formalibera"/>
        <w:suppressAutoHyphens/>
        <w:spacing w:after="240"/>
        <w:ind w:left="621" w:right="679"/>
        <w:jc w:val="both"/>
        <w:rPr>
          <w:rFonts w:ascii="Gotham" w:eastAsia="Gotham" w:hAnsi="Gotham" w:cs="Gotham"/>
        </w:rPr>
      </w:pPr>
      <w:proofErr w:type="spellStart"/>
      <w:r>
        <w:rPr>
          <w:rFonts w:ascii="Gotham" w:hAnsi="Gotham"/>
        </w:rPr>
        <w:t>Un</w:t>
      </w:r>
      <w:proofErr w:type="spellEnd"/>
      <w:r>
        <w:rPr>
          <w:rFonts w:ascii="Gotham" w:hAnsi="Gotham"/>
          <w:rtl/>
        </w:rPr>
        <w:t>’</w:t>
      </w:r>
      <w:r>
        <w:rPr>
          <w:rFonts w:ascii="Gotham" w:hAnsi="Gotham"/>
          <w:lang w:val="it-IT"/>
        </w:rPr>
        <w:t xml:space="preserve">attenzione particolare </w:t>
      </w:r>
      <w:proofErr w:type="spellStart"/>
      <w:r>
        <w:rPr>
          <w:rFonts w:ascii="Gotham" w:hAnsi="Gotham"/>
          <w:lang w:val="it-IT"/>
        </w:rPr>
        <w:t>sar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dedicata alla cultura del vino, con un</w:t>
      </w:r>
      <w:r>
        <w:rPr>
          <w:rFonts w:ascii="Gotham" w:hAnsi="Gotham"/>
          <w:rtl/>
        </w:rPr>
        <w:t>’</w:t>
      </w:r>
      <w:r>
        <w:rPr>
          <w:rFonts w:ascii="Gotham" w:hAnsi="Gotham"/>
          <w:lang w:val="it-IT"/>
        </w:rPr>
        <w:t xml:space="preserve">area riservata ai </w:t>
      </w:r>
      <w:r>
        <w:rPr>
          <w:rFonts w:ascii="Gotham" w:hAnsi="Gotham"/>
          <w:b/>
          <w:bCs/>
          <w:lang w:val="it-IT"/>
        </w:rPr>
        <w:t>Vini DOC Castel del Monte</w:t>
      </w:r>
      <w:r>
        <w:rPr>
          <w:rFonts w:ascii="Gotham" w:hAnsi="Gotham"/>
        </w:rPr>
        <w:t xml:space="preserve">. </w:t>
      </w:r>
      <w:proofErr w:type="spellStart"/>
      <w:r>
        <w:rPr>
          <w:rFonts w:ascii="Gotham" w:hAnsi="Gotham"/>
        </w:rPr>
        <w:t>Un</w:t>
      </w:r>
      <w:proofErr w:type="spellEnd"/>
      <w:r>
        <w:rPr>
          <w:rFonts w:ascii="Gotham" w:hAnsi="Gotham"/>
          <w:rtl/>
        </w:rPr>
        <w:t>’</w:t>
      </w:r>
      <w:r>
        <w:rPr>
          <w:rFonts w:ascii="Gotham" w:hAnsi="Gotham"/>
          <w:lang w:val="it-IT"/>
        </w:rPr>
        <w:t xml:space="preserve">occasione per rafforzare il rapporto tra vino, paesaggio, </w:t>
      </w:r>
      <w:proofErr w:type="spellStart"/>
      <w:r>
        <w:rPr>
          <w:rFonts w:ascii="Gotham" w:hAnsi="Gotham"/>
          <w:lang w:val="it-IT"/>
        </w:rPr>
        <w:t>identit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e cultura </w:t>
      </w:r>
      <w:proofErr w:type="spellStart"/>
      <w:r>
        <w:rPr>
          <w:rFonts w:ascii="Gotham" w:hAnsi="Gotham"/>
          <w:lang w:val="it-IT"/>
        </w:rPr>
        <w:t>dell</w:t>
      </w:r>
      <w:proofErr w:type="spellEnd"/>
      <w:r>
        <w:rPr>
          <w:rFonts w:ascii="Gotham" w:hAnsi="Gotham"/>
          <w:rtl/>
        </w:rPr>
        <w:t>’</w:t>
      </w:r>
      <w:r>
        <w:rPr>
          <w:rFonts w:ascii="Gotham" w:hAnsi="Gotham"/>
          <w:lang w:val="it-IT"/>
        </w:rPr>
        <w:t>Alta Murgia, mettendo in luce una delle espressioni più rappresentative della vocazione agroalimentare di Castel del Monte.</w:t>
      </w:r>
    </w:p>
    <w:p w14:paraId="6618B216" w14:textId="77777777" w:rsidR="00843258" w:rsidRDefault="00000000">
      <w:pPr>
        <w:pStyle w:val="Formalibera"/>
        <w:suppressAutoHyphens/>
        <w:spacing w:after="240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>Luned</w:t>
      </w:r>
      <w:r>
        <w:rPr>
          <w:rFonts w:ascii="Gotham" w:hAnsi="Gotham"/>
        </w:rPr>
        <w:t xml:space="preserve">ì </w:t>
      </w:r>
      <w:r>
        <w:rPr>
          <w:rFonts w:ascii="Gotham" w:hAnsi="Gotham"/>
          <w:lang w:val="it-IT"/>
        </w:rPr>
        <w:t>21 settembre il Festival proseguir</w:t>
      </w:r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 xml:space="preserve">nella medesima sede, dalle ore 10.00 alle 18.00, ampliando il racconto con un focus sulla </w:t>
      </w:r>
      <w:proofErr w:type="spellStart"/>
      <w:r>
        <w:rPr>
          <w:rFonts w:ascii="Gotham" w:hAnsi="Gotham"/>
          <w:lang w:val="it-IT"/>
        </w:rPr>
        <w:t>contemporaneit</w:t>
      </w:r>
      <w:proofErr w:type="spellEnd"/>
      <w:r>
        <w:rPr>
          <w:rFonts w:ascii="Gotham" w:hAnsi="Gotham"/>
        </w:rPr>
        <w:t xml:space="preserve">à e </w:t>
      </w:r>
      <w:r>
        <w:rPr>
          <w:rFonts w:ascii="Gotham" w:hAnsi="Gotham"/>
          <w:lang w:val="it-IT"/>
        </w:rPr>
        <w:t xml:space="preserve">sul futuro della cultura alimentare italiana. Il dialogo tra tradizione e innovazione, memoria e ricerca, </w:t>
      </w:r>
      <w:proofErr w:type="spellStart"/>
      <w:r>
        <w:rPr>
          <w:rFonts w:ascii="Gotham" w:hAnsi="Gotham"/>
          <w:lang w:val="it-IT"/>
        </w:rPr>
        <w:t>identit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territoriale e nuove forme di interpretazione gastronomiche farà da filo conduttore</w:t>
      </w:r>
      <w:r>
        <w:rPr>
          <w:rFonts w:ascii="Gotham" w:hAnsi="Gotham"/>
        </w:rPr>
        <w:t xml:space="preserve"> </w:t>
      </w:r>
      <w:r>
        <w:rPr>
          <w:rFonts w:ascii="Gotham" w:hAnsi="Gotham"/>
          <w:lang w:val="it-IT"/>
        </w:rPr>
        <w:t>agli appuntamenti della giornata.</w:t>
      </w:r>
    </w:p>
    <w:p w14:paraId="5C74E81C" w14:textId="77777777" w:rsidR="00843258" w:rsidRDefault="00000000">
      <w:pPr>
        <w:pStyle w:val="Formalibera"/>
        <w:suppressAutoHyphens/>
        <w:spacing w:after="240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>Le masterclass rimetteranno al centro della scena i grandi nomi della cucina contemporanea, mentre degustazioni e incontri con i produttori permetteranno al pubblico di conoscere da vicino le storie e i volti che rendono unico il patrimonio agroalimentare italiano.</w:t>
      </w:r>
    </w:p>
    <w:p w14:paraId="0BF95D28" w14:textId="77777777" w:rsidR="00843258" w:rsidRDefault="00000000">
      <w:pPr>
        <w:pStyle w:val="Formalibera"/>
        <w:suppressAutoHyphens/>
        <w:spacing w:after="240"/>
        <w:ind w:left="621" w:right="679"/>
        <w:jc w:val="both"/>
        <w:rPr>
          <w:rFonts w:ascii="Gotham" w:eastAsia="Gotham" w:hAnsi="Gotham" w:cs="Gotham"/>
        </w:rPr>
      </w:pPr>
      <w:r>
        <w:rPr>
          <w:rFonts w:ascii="Gotham" w:hAnsi="Gotham"/>
        </w:rPr>
        <w:t>CULTURAL</w:t>
      </w:r>
      <w:r>
        <w:rPr>
          <w:rFonts w:ascii="Gotham" w:hAnsi="Gotham"/>
          <w:lang w:val="it-IT"/>
        </w:rPr>
        <w:t xml:space="preserve"> propone ancora una volta il cibo non solo come esperienza sensoriale, ma come strumento di conoscenza, relazione e promozione del territorio. Dalle produzioni agricole alla cucina, dal vino all'artigianato, il Festival costruisce un percorso in cui ogni esperienza diventa parte di una </w:t>
      </w:r>
      <w:r>
        <w:rPr>
          <w:rFonts w:ascii="Gotham" w:hAnsi="Gotham"/>
          <w:lang w:val="it-IT"/>
        </w:rPr>
        <w:lastRenderedPageBreak/>
        <w:t xml:space="preserve">narrazione più ampia: quella di un'Italia capace di custodire le proprie radici guardando con decisione al futuro. </w:t>
      </w:r>
    </w:p>
    <w:p w14:paraId="787778FB" w14:textId="77777777" w:rsidR="00843258" w:rsidRDefault="00000000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  <w:i/>
          <w:iCs/>
          <w:sz w:val="20"/>
          <w:szCs w:val="20"/>
        </w:rPr>
      </w:pPr>
      <w:r>
        <w:rPr>
          <w:rFonts w:ascii="Gotham" w:hAnsi="Gotham"/>
          <w:i/>
          <w:iCs/>
          <w:sz w:val="20"/>
          <w:szCs w:val="20"/>
          <w:lang w:val="it-IT"/>
        </w:rPr>
        <w:t>Il programma potrebbe essere soggetto a variazioni non imputabili all</w:t>
      </w:r>
      <w:r w:rsidRPr="0010405B">
        <w:rPr>
          <w:rFonts w:ascii="Gotham" w:hAnsi="Gotham"/>
          <w:i/>
          <w:iCs/>
          <w:sz w:val="20"/>
          <w:szCs w:val="20"/>
          <w:lang w:val="it-IT"/>
        </w:rPr>
        <w:t>’</w:t>
      </w:r>
      <w:r>
        <w:rPr>
          <w:rFonts w:ascii="Gotham" w:hAnsi="Gotham"/>
          <w:i/>
          <w:iCs/>
          <w:sz w:val="20"/>
          <w:szCs w:val="20"/>
          <w:lang w:val="it-IT"/>
        </w:rPr>
        <w:t>organizzazione.</w:t>
      </w:r>
    </w:p>
    <w:p w14:paraId="1A6930E5" w14:textId="77777777" w:rsidR="00843258" w:rsidRDefault="00843258">
      <w:pPr>
        <w:pStyle w:val="Formalibera"/>
        <w:suppressAutoHyphens/>
        <w:spacing w:after="186"/>
        <w:ind w:left="621" w:right="679"/>
        <w:jc w:val="both"/>
        <w:rPr>
          <w:rFonts w:ascii="Gotham" w:eastAsia="Gotham" w:hAnsi="Gotham" w:cs="Gotham"/>
        </w:rPr>
      </w:pPr>
    </w:p>
    <w:p w14:paraId="50857078" w14:textId="77777777" w:rsidR="00843258" w:rsidRDefault="00000000">
      <w:pPr>
        <w:pStyle w:val="Formalibera"/>
        <w:suppressAutoHyphens/>
        <w:spacing w:after="186"/>
        <w:ind w:left="621" w:right="679"/>
        <w:rPr>
          <w:rFonts w:ascii="Gotham" w:eastAsia="Gotham" w:hAnsi="Gotham" w:cs="Gotham"/>
          <w:b/>
          <w:bCs/>
        </w:rPr>
      </w:pPr>
      <w:r w:rsidRPr="0010405B">
        <w:rPr>
          <w:rFonts w:ascii="Gotham" w:hAnsi="Gotham"/>
          <w:b/>
          <w:bCs/>
          <w:lang w:val="it-IT"/>
        </w:rPr>
        <w:t>Un evento organizzato da:</w:t>
      </w:r>
    </w:p>
    <w:p w14:paraId="2A389D09" w14:textId="77777777" w:rsidR="00843258" w:rsidRDefault="00000000">
      <w:pPr>
        <w:pStyle w:val="Formalibera"/>
        <w:suppressAutoHyphens/>
        <w:spacing w:after="186"/>
        <w:ind w:left="621" w:right="679"/>
        <w:rPr>
          <w:rFonts w:ascii="Gotham" w:eastAsia="Gotham" w:hAnsi="Gotham" w:cs="Gotham"/>
          <w:b/>
          <w:bCs/>
        </w:rPr>
      </w:pPr>
      <w:r w:rsidRPr="0010405B">
        <w:rPr>
          <w:rFonts w:ascii="Gotham" w:hAnsi="Gotham"/>
          <w:b/>
          <w:bCs/>
          <w:lang w:val="it-IT"/>
        </w:rPr>
        <w:t>CONSORTIUM PARIS</w:t>
      </w:r>
      <w:r>
        <w:rPr>
          <w:rFonts w:ascii="Gotham" w:eastAsia="Gotham" w:hAnsi="Gotham" w:cs="Gotham"/>
          <w:b/>
          <w:bCs/>
        </w:rPr>
        <w:br/>
      </w:r>
      <w:r w:rsidRPr="0010405B">
        <w:rPr>
          <w:rFonts w:ascii="Gotham" w:hAnsi="Gotham"/>
          <w:lang w:val="it-IT"/>
        </w:rPr>
        <w:t>Parigi - Francia</w:t>
      </w:r>
    </w:p>
    <w:p w14:paraId="58ED3C42" w14:textId="77777777" w:rsidR="00843258" w:rsidRDefault="00000000">
      <w:pPr>
        <w:pStyle w:val="Formalibera"/>
        <w:suppressAutoHyphens/>
        <w:spacing w:after="186"/>
        <w:ind w:left="621" w:right="679"/>
        <w:rPr>
          <w:rFonts w:ascii="Gotham" w:eastAsia="Gotham" w:hAnsi="Gotham" w:cs="Gotham"/>
        </w:rPr>
      </w:pPr>
      <w:r>
        <w:rPr>
          <w:rFonts w:ascii="Gotham" w:hAnsi="Gotham"/>
          <w:b/>
          <w:bCs/>
          <w:lang w:val="it-IT"/>
        </w:rPr>
        <w:t>Con il patrocinio di:</w:t>
      </w:r>
      <w:r>
        <w:rPr>
          <w:rFonts w:ascii="Gotham" w:eastAsia="Gotham" w:hAnsi="Gotham" w:cs="Gotham"/>
          <w:b/>
          <w:bCs/>
        </w:rPr>
        <w:br/>
      </w:r>
      <w:r>
        <w:rPr>
          <w:rFonts w:ascii="Gotham" w:hAnsi="Gotham"/>
          <w:lang w:val="it-IT"/>
        </w:rPr>
        <w:t>Comune di Andria</w:t>
      </w:r>
      <w:r>
        <w:rPr>
          <w:rFonts w:ascii="Gotham" w:eastAsia="Gotham" w:hAnsi="Gotham" w:cs="Gotham"/>
        </w:rPr>
        <w:br/>
      </w:r>
      <w:r>
        <w:rPr>
          <w:rFonts w:ascii="Gotham" w:hAnsi="Gotham"/>
          <w:lang w:val="it-IT"/>
        </w:rPr>
        <w:t>Direzione regionale dei musei</w:t>
      </w:r>
      <w:r>
        <w:rPr>
          <w:rFonts w:ascii="Gotham" w:eastAsia="Gotham" w:hAnsi="Gotham" w:cs="Gotham"/>
        </w:rPr>
        <w:br/>
      </w:r>
      <w:r>
        <w:rPr>
          <w:rFonts w:ascii="Gotham" w:hAnsi="Gotham"/>
          <w:lang w:val="it-IT"/>
        </w:rPr>
        <w:t>Castel del Monte</w:t>
      </w:r>
      <w:r>
        <w:rPr>
          <w:rFonts w:ascii="Gotham" w:eastAsia="Gotham" w:hAnsi="Gotham" w:cs="Gotham"/>
        </w:rPr>
        <w:br/>
      </w:r>
      <w:r>
        <w:rPr>
          <w:rFonts w:ascii="Gotham" w:hAnsi="Gotham"/>
          <w:lang w:val="it-IT"/>
        </w:rPr>
        <w:t>Ente Parco Nazionale dell'Alta Murgia</w:t>
      </w:r>
      <w:r>
        <w:rPr>
          <w:rFonts w:ascii="Gotham" w:eastAsia="Gotham" w:hAnsi="Gotham" w:cs="Gotham"/>
        </w:rPr>
        <w:br/>
      </w:r>
      <w:r>
        <w:rPr>
          <w:rFonts w:ascii="Gotham" w:hAnsi="Gotham"/>
          <w:lang w:val="it-IT"/>
        </w:rPr>
        <w:t xml:space="preserve">GAL Le </w:t>
      </w:r>
      <w:proofErr w:type="spellStart"/>
      <w:r>
        <w:rPr>
          <w:rFonts w:ascii="Gotham" w:hAnsi="Gotham"/>
          <w:lang w:val="it-IT"/>
        </w:rPr>
        <w:t>Citt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di Castel del Monte</w:t>
      </w:r>
      <w:r>
        <w:rPr>
          <w:rFonts w:ascii="Gotham" w:eastAsia="Gotham" w:hAnsi="Gotham" w:cs="Gotham"/>
        </w:rPr>
        <w:br/>
      </w:r>
      <w:r>
        <w:rPr>
          <w:rFonts w:ascii="Gotham" w:hAnsi="Gotham"/>
          <w:lang w:val="en-US"/>
        </w:rPr>
        <w:t>Slow Murgia</w:t>
      </w:r>
      <w:r>
        <w:rPr>
          <w:rFonts w:ascii="Gotham" w:eastAsia="Gotham" w:hAnsi="Gotham" w:cs="Gotham"/>
        </w:rPr>
        <w:br/>
      </w:r>
      <w:r>
        <w:rPr>
          <w:rFonts w:ascii="Gotham" w:eastAsia="Gotham" w:hAnsi="Gotham" w:cs="Gotham"/>
        </w:rPr>
        <w:br/>
      </w:r>
      <w:r>
        <w:rPr>
          <w:rFonts w:ascii="Gotham" w:hAnsi="Gotham"/>
          <w:b/>
          <w:bCs/>
          <w:lang w:val="it-IT"/>
        </w:rPr>
        <w:t>Con la partecipazione di:</w:t>
      </w:r>
      <w:r>
        <w:rPr>
          <w:rFonts w:ascii="Gotham" w:eastAsia="Gotham" w:hAnsi="Gotham" w:cs="Gotham"/>
          <w:b/>
          <w:bCs/>
        </w:rPr>
        <w:br/>
      </w:r>
      <w:r>
        <w:rPr>
          <w:rFonts w:ascii="Gotham" w:hAnsi="Gotham"/>
          <w:lang w:val="it-IT"/>
        </w:rPr>
        <w:t>Consorzio di Tutela vini doc Castel del Monte</w:t>
      </w:r>
      <w:r>
        <w:rPr>
          <w:rFonts w:ascii="Gotham" w:eastAsia="Gotham" w:hAnsi="Gotham" w:cs="Gotham"/>
        </w:rPr>
        <w:br/>
      </w:r>
      <w:r>
        <w:rPr>
          <w:rFonts w:ascii="Gotham" w:hAnsi="Gotham"/>
          <w:lang w:val="it-IT"/>
        </w:rPr>
        <w:t>Strada dei vini DOC Castel del Monte</w:t>
      </w:r>
    </w:p>
    <w:p w14:paraId="202D8F96" w14:textId="77777777" w:rsidR="00843258" w:rsidRDefault="00000000" w:rsidP="0010405B">
      <w:pPr>
        <w:pStyle w:val="Formalibera"/>
        <w:suppressAutoHyphens/>
        <w:spacing w:after="186"/>
        <w:ind w:left="621" w:right="679"/>
        <w:rPr>
          <w:rFonts w:ascii="Gotham" w:eastAsia="Gotham" w:hAnsi="Gotham" w:cs="Gotham"/>
        </w:rPr>
      </w:pPr>
      <w:r w:rsidRPr="0010405B">
        <w:rPr>
          <w:rFonts w:ascii="Gotham" w:hAnsi="Gotham"/>
          <w:b/>
          <w:bCs/>
          <w:lang w:val="it-IT"/>
        </w:rPr>
        <w:t>In collaborazione con:</w:t>
      </w:r>
      <w:r>
        <w:rPr>
          <w:rFonts w:ascii="Gotham" w:eastAsia="Gotham" w:hAnsi="Gotham" w:cs="Gotham"/>
          <w:b/>
          <w:bCs/>
        </w:rPr>
        <w:br/>
      </w:r>
      <w:r w:rsidRPr="0010405B">
        <w:rPr>
          <w:rFonts w:ascii="Gotham" w:hAnsi="Gotham"/>
          <w:lang w:val="it-IT"/>
        </w:rPr>
        <w:t>Direzione regionale dei musei</w:t>
      </w:r>
      <w:r>
        <w:rPr>
          <w:rFonts w:ascii="Gotham" w:eastAsia="Gotham" w:hAnsi="Gotham" w:cs="Gotham"/>
        </w:rPr>
        <w:br/>
      </w:r>
      <w:r w:rsidRPr="0010405B">
        <w:rPr>
          <w:rFonts w:ascii="Gotham" w:hAnsi="Gotham"/>
          <w:lang w:val="it-IT"/>
        </w:rPr>
        <w:t>Castel del Monte</w:t>
      </w:r>
      <w:r>
        <w:rPr>
          <w:rFonts w:ascii="Gotham" w:eastAsia="Gotham" w:hAnsi="Gotham" w:cs="Gotham"/>
        </w:rPr>
        <w:br/>
      </w:r>
      <w:r>
        <w:rPr>
          <w:rFonts w:ascii="Gotham" w:eastAsia="Gotham" w:hAnsi="Gotham" w:cs="Gotham"/>
        </w:rPr>
        <w:br/>
      </w:r>
      <w:r>
        <w:rPr>
          <w:rFonts w:ascii="Gotham" w:hAnsi="Gotham"/>
          <w:b/>
          <w:bCs/>
          <w:lang w:val="it-IT"/>
        </w:rPr>
        <w:t xml:space="preserve">Con il </w:t>
      </w:r>
      <w:r w:rsidRPr="0010405B">
        <w:rPr>
          <w:rFonts w:ascii="Gotham" w:hAnsi="Gotham"/>
          <w:b/>
          <w:bCs/>
          <w:lang w:val="it-IT"/>
        </w:rPr>
        <w:t>contributo</w:t>
      </w:r>
      <w:r>
        <w:rPr>
          <w:rFonts w:ascii="Gotham" w:hAnsi="Gotham"/>
          <w:b/>
          <w:bCs/>
        </w:rPr>
        <w:t xml:space="preserve"> di</w:t>
      </w:r>
      <w:r w:rsidRPr="0010405B">
        <w:rPr>
          <w:rFonts w:ascii="Gotham" w:hAnsi="Gotham"/>
          <w:b/>
          <w:bCs/>
          <w:lang w:val="it-IT"/>
        </w:rPr>
        <w:t xml:space="preserve">: </w:t>
      </w:r>
      <w:r>
        <w:rPr>
          <w:rFonts w:ascii="Gotham" w:eastAsia="Gotham" w:hAnsi="Gotham" w:cs="Gotham"/>
          <w:b/>
          <w:bCs/>
        </w:rPr>
        <w:br/>
      </w:r>
      <w:r>
        <w:rPr>
          <w:rFonts w:ascii="Gotham" w:hAnsi="Gotham"/>
          <w:rtl/>
          <w:lang w:val="ar-SA"/>
        </w:rPr>
        <w:t>“</w:t>
      </w:r>
      <w:r>
        <w:rPr>
          <w:rFonts w:ascii="Gotham" w:hAnsi="Gotham"/>
          <w:lang w:val="it-IT"/>
        </w:rPr>
        <w:t xml:space="preserve">Accordo Puglia 2021-2027 </w:t>
      </w:r>
      <w:r>
        <w:rPr>
          <w:rFonts w:ascii="Gotham" w:hAnsi="Gotham"/>
        </w:rPr>
        <w:t xml:space="preserve">– </w:t>
      </w:r>
      <w:r>
        <w:rPr>
          <w:rFonts w:ascii="Gotham" w:hAnsi="Gotham"/>
          <w:lang w:val="it-IT"/>
        </w:rPr>
        <w:t>Coesione Italia, Repubblica Italiana, Regione Puglia e</w:t>
      </w:r>
      <w:r w:rsidRPr="0010405B">
        <w:rPr>
          <w:rFonts w:ascii="Gotham" w:hAnsi="Gotham"/>
          <w:lang w:val="it-IT"/>
        </w:rPr>
        <w:t xml:space="preserve"> </w:t>
      </w:r>
      <w:proofErr w:type="spellStart"/>
      <w:r>
        <w:rPr>
          <w:rFonts w:ascii="Gotham" w:hAnsi="Gotham"/>
          <w:lang w:val="it-IT"/>
        </w:rPr>
        <w:t>Pugliapromozione</w:t>
      </w:r>
      <w:proofErr w:type="spellEnd"/>
      <w:r>
        <w:rPr>
          <w:rFonts w:ascii="Gotham" w:hAnsi="Gotham"/>
          <w:lang w:val="it-IT"/>
        </w:rPr>
        <w:t xml:space="preserve">. Area Tematica 03 </w:t>
      </w:r>
      <w:proofErr w:type="spellStart"/>
      <w:r>
        <w:rPr>
          <w:rFonts w:ascii="Gotham" w:hAnsi="Gotham"/>
          <w:lang w:val="it-IT"/>
        </w:rPr>
        <w:t>Competitivit</w:t>
      </w:r>
      <w:proofErr w:type="spellEnd"/>
      <w:r>
        <w:rPr>
          <w:rFonts w:ascii="Gotham" w:hAnsi="Gotham"/>
        </w:rPr>
        <w:t xml:space="preserve">à </w:t>
      </w:r>
      <w:r>
        <w:rPr>
          <w:rFonts w:ascii="Gotham" w:hAnsi="Gotham"/>
          <w:lang w:val="it-IT"/>
        </w:rPr>
        <w:t>imprese - Linea di intervento 03.02 Turismo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 xml:space="preserve">e </w:t>
      </w:r>
      <w:proofErr w:type="spellStart"/>
      <w:r>
        <w:rPr>
          <w:rFonts w:ascii="Gotham" w:hAnsi="Gotham"/>
          <w:lang w:val="it-IT"/>
        </w:rPr>
        <w:t>ospitalit</w:t>
      </w:r>
      <w:proofErr w:type="spellEnd"/>
      <w:r>
        <w:rPr>
          <w:rFonts w:ascii="Gotham" w:hAnsi="Gotham"/>
        </w:rPr>
        <w:t>à</w:t>
      </w:r>
      <w:r>
        <w:rPr>
          <w:rFonts w:ascii="Gotham" w:hAnsi="Gotham"/>
          <w:lang w:val="it-IT"/>
        </w:rPr>
        <w:t xml:space="preserve">. Intervento </w:t>
      </w:r>
      <w:r>
        <w:rPr>
          <w:rFonts w:ascii="Gotham" w:hAnsi="Gotham"/>
          <w:rtl/>
          <w:lang w:val="ar-SA"/>
        </w:rPr>
        <w:t>“</w:t>
      </w:r>
      <w:r>
        <w:rPr>
          <w:rFonts w:ascii="Gotham" w:hAnsi="Gotham"/>
          <w:lang w:val="it-IT"/>
        </w:rPr>
        <w:t>Riposizionamento competitivo e promozione delle destinazioni turistiche</w:t>
      </w:r>
      <w:r w:rsidRPr="0010405B">
        <w:rPr>
          <w:rFonts w:ascii="Gotham" w:hAnsi="Gotham"/>
          <w:lang w:val="it-IT"/>
        </w:rPr>
        <w:t xml:space="preserve"> </w:t>
      </w:r>
      <w:r>
        <w:rPr>
          <w:rFonts w:ascii="Gotham" w:hAnsi="Gotham"/>
          <w:lang w:val="it-IT"/>
        </w:rPr>
        <w:t>- Intervento finanziato con risorse del Fondo di rotazione POC 2021-2027</w:t>
      </w:r>
      <w:r>
        <w:rPr>
          <w:rFonts w:ascii="Gotham" w:hAnsi="Gotham"/>
        </w:rPr>
        <w:t>”</w:t>
      </w:r>
      <w:r>
        <w:rPr>
          <w:rFonts w:ascii="Gotham" w:eastAsia="Gotham" w:hAnsi="Gotham" w:cs="Gotham"/>
        </w:rPr>
        <w:br/>
      </w:r>
    </w:p>
    <w:p w14:paraId="0EEA3EA5" w14:textId="77777777" w:rsidR="00843258" w:rsidRDefault="00000000" w:rsidP="0010405B">
      <w:pPr>
        <w:pStyle w:val="Formalibera"/>
        <w:suppressAutoHyphens/>
        <w:spacing w:after="299" w:line="288" w:lineRule="auto"/>
        <w:ind w:left="621" w:right="679"/>
        <w:rPr>
          <w:rFonts w:ascii="Gotham" w:eastAsia="Gotham" w:hAnsi="Gotham" w:cs="Gotham"/>
        </w:rPr>
      </w:pPr>
      <w:r w:rsidRPr="0010405B">
        <w:rPr>
          <w:rFonts w:ascii="Gotham" w:hAnsi="Gotham"/>
          <w:b/>
          <w:bCs/>
          <w:lang w:val="it-IT"/>
        </w:rPr>
        <w:t>Ufficio stampa:</w:t>
      </w:r>
      <w:r>
        <w:rPr>
          <w:rFonts w:ascii="Gotham" w:eastAsia="Gotham" w:hAnsi="Gotham" w:cs="Gotham"/>
        </w:rPr>
        <w:br/>
      </w:r>
      <w:hyperlink r:id="rId6" w:history="1">
        <w:r w:rsidRPr="0010405B">
          <w:rPr>
            <w:rStyle w:val="Hyperlink0"/>
            <w:rFonts w:ascii="Gotham" w:hAnsi="Gotham"/>
            <w:lang w:val="it-IT"/>
          </w:rPr>
          <w:t>press@culturalfestival.eu</w:t>
        </w:r>
      </w:hyperlink>
      <w:r>
        <w:rPr>
          <w:rFonts w:ascii="Gotham" w:eastAsia="Gotham" w:hAnsi="Gotham" w:cs="Gotham"/>
        </w:rPr>
        <w:br/>
      </w:r>
      <w:r w:rsidRPr="0010405B">
        <w:rPr>
          <w:rFonts w:ascii="Gotham" w:hAnsi="Gotham"/>
          <w:lang w:val="it-IT"/>
        </w:rPr>
        <w:t>tel. +39 348 1195657</w:t>
      </w:r>
    </w:p>
    <w:p w14:paraId="4B71E88D" w14:textId="77777777" w:rsidR="00843258" w:rsidRDefault="00000000">
      <w:pPr>
        <w:pStyle w:val="Formalibera"/>
        <w:suppressAutoHyphens/>
        <w:spacing w:after="186"/>
        <w:ind w:left="621" w:right="679"/>
        <w:rPr>
          <w:rFonts w:ascii="Gotham" w:eastAsia="Gotham" w:hAnsi="Gotham" w:cs="Gotham"/>
          <w:sz w:val="28"/>
          <w:szCs w:val="28"/>
        </w:rPr>
      </w:pPr>
      <w:r>
        <w:rPr>
          <w:rFonts w:ascii="Gotham" w:hAnsi="Gotham"/>
          <w:b/>
          <w:bCs/>
          <w:sz w:val="32"/>
          <w:szCs w:val="32"/>
        </w:rPr>
        <w:t xml:space="preserve">CULTURAL </w:t>
      </w:r>
      <w:r w:rsidRPr="0010405B">
        <w:rPr>
          <w:rFonts w:ascii="Gotham" w:hAnsi="Gotham"/>
          <w:b/>
          <w:bCs/>
          <w:sz w:val="32"/>
          <w:szCs w:val="32"/>
          <w:lang w:val="it-IT"/>
        </w:rPr>
        <w:t>FESTIVAL</w:t>
      </w:r>
      <w:r>
        <w:rPr>
          <w:rFonts w:ascii="Gotham" w:eastAsia="Gotham" w:hAnsi="Gotham" w:cs="Gotham"/>
          <w:b/>
          <w:bCs/>
          <w:sz w:val="32"/>
          <w:szCs w:val="32"/>
        </w:rPr>
        <w:br/>
      </w:r>
      <w:r w:rsidRPr="0010405B">
        <w:rPr>
          <w:rFonts w:ascii="Gotham" w:hAnsi="Gotham"/>
          <w:sz w:val="32"/>
          <w:szCs w:val="32"/>
          <w:lang w:val="it-IT"/>
        </w:rPr>
        <w:t>XIX EDIZIONE</w:t>
      </w:r>
    </w:p>
    <w:p w14:paraId="6BF3544B" w14:textId="77777777" w:rsidR="00843258" w:rsidRDefault="00000000">
      <w:pPr>
        <w:pStyle w:val="Formalibera"/>
        <w:suppressAutoHyphens/>
        <w:spacing w:line="322" w:lineRule="atLeast"/>
        <w:ind w:left="621" w:right="679"/>
        <w:rPr>
          <w:rFonts w:ascii="Gotham" w:eastAsia="Gotham" w:hAnsi="Gotham" w:cs="Gotham"/>
          <w:b/>
          <w:bCs/>
        </w:rPr>
      </w:pPr>
      <w:r>
        <w:rPr>
          <w:rFonts w:ascii="Gotham" w:hAnsi="Gotham"/>
          <w:b/>
          <w:bCs/>
          <w:lang w:val="it-IT"/>
        </w:rPr>
        <w:t>Convegno</w:t>
      </w:r>
      <w:r w:rsidRPr="0010405B">
        <w:rPr>
          <w:rFonts w:ascii="Gotham" w:hAnsi="Gotham"/>
          <w:b/>
          <w:bCs/>
          <w:lang w:val="it-IT"/>
        </w:rPr>
        <w:t xml:space="preserve"> </w:t>
      </w:r>
      <w:r>
        <w:rPr>
          <w:rFonts w:ascii="Gotham" w:hAnsi="Gotham"/>
          <w:b/>
          <w:bCs/>
          <w:lang w:val="it-IT"/>
        </w:rPr>
        <w:t>19 settembre</w:t>
      </w:r>
    </w:p>
    <w:p w14:paraId="70F5B0BD" w14:textId="77777777" w:rsidR="00843258" w:rsidRDefault="00000000">
      <w:pPr>
        <w:pStyle w:val="Formalibera"/>
        <w:suppressAutoHyphens/>
        <w:spacing w:line="322" w:lineRule="atLeast"/>
        <w:ind w:left="621" w:right="679"/>
        <w:rPr>
          <w:rFonts w:ascii="Gotham" w:eastAsia="Gotham" w:hAnsi="Gotham" w:cs="Gotham"/>
        </w:rPr>
      </w:pPr>
      <w:proofErr w:type="spellStart"/>
      <w:r>
        <w:rPr>
          <w:rFonts w:ascii="Gotham" w:hAnsi="Gotham"/>
          <w:lang w:val="pt-PT"/>
        </w:rPr>
        <w:t>Orario</w:t>
      </w:r>
      <w:proofErr w:type="spellEnd"/>
      <w:r>
        <w:rPr>
          <w:rFonts w:ascii="Gotham" w:hAnsi="Gotham"/>
          <w:lang w:val="pt-PT"/>
        </w:rPr>
        <w:t xml:space="preserve"> 10:00 </w:t>
      </w:r>
      <w:r>
        <w:rPr>
          <w:rFonts w:ascii="Gotham" w:hAnsi="Gotham"/>
        </w:rPr>
        <w:t>– 12:00</w:t>
      </w:r>
    </w:p>
    <w:p w14:paraId="1C8A274B" w14:textId="77777777" w:rsidR="00843258" w:rsidRDefault="00000000">
      <w:pPr>
        <w:pStyle w:val="Formalibera"/>
        <w:suppressAutoHyphens/>
        <w:spacing w:line="322" w:lineRule="atLeast"/>
        <w:ind w:left="621" w:right="679"/>
        <w:rPr>
          <w:rFonts w:ascii="Gotham" w:eastAsia="Gotham" w:hAnsi="Gotham" w:cs="Gotham"/>
        </w:rPr>
      </w:pPr>
      <w:r>
        <w:rPr>
          <w:rFonts w:ascii="Gotham" w:hAnsi="Gotham"/>
          <w:lang w:val="it-IT"/>
        </w:rPr>
        <w:t>Castel del Monte</w:t>
      </w:r>
    </w:p>
    <w:p w14:paraId="7B12199F" w14:textId="77777777" w:rsidR="00843258" w:rsidRDefault="00843258">
      <w:pPr>
        <w:pStyle w:val="Formalibera"/>
        <w:suppressAutoHyphens/>
        <w:spacing w:line="322" w:lineRule="atLeast"/>
        <w:ind w:left="621" w:right="679"/>
        <w:rPr>
          <w:rFonts w:ascii="Gotham" w:eastAsia="Gotham" w:hAnsi="Gotham" w:cs="Gotham"/>
        </w:rPr>
      </w:pPr>
    </w:p>
    <w:p w14:paraId="006DDD81" w14:textId="77777777" w:rsidR="00843258" w:rsidRDefault="00000000">
      <w:pPr>
        <w:pStyle w:val="Formalibera"/>
        <w:suppressAutoHyphens/>
        <w:spacing w:line="322" w:lineRule="atLeast"/>
        <w:ind w:left="621" w:right="679"/>
        <w:rPr>
          <w:rFonts w:ascii="Gotham" w:eastAsia="Gotham" w:hAnsi="Gotham" w:cs="Gotham"/>
          <w:b/>
          <w:bCs/>
        </w:rPr>
      </w:pPr>
      <w:r>
        <w:rPr>
          <w:rFonts w:ascii="Gotham" w:hAnsi="Gotham"/>
          <w:b/>
          <w:bCs/>
          <w:lang w:val="it-IT"/>
        </w:rPr>
        <w:t>Festival</w:t>
      </w:r>
      <w:r w:rsidRPr="0010405B">
        <w:rPr>
          <w:rFonts w:ascii="Gotham" w:hAnsi="Gotham"/>
          <w:b/>
          <w:bCs/>
          <w:lang w:val="it-IT"/>
        </w:rPr>
        <w:t xml:space="preserve"> </w:t>
      </w:r>
      <w:r>
        <w:rPr>
          <w:rFonts w:ascii="Gotham" w:hAnsi="Gotham"/>
          <w:b/>
          <w:bCs/>
        </w:rPr>
        <w:t xml:space="preserve">20 – </w:t>
      </w:r>
      <w:r>
        <w:rPr>
          <w:rFonts w:ascii="Gotham" w:hAnsi="Gotham"/>
          <w:b/>
          <w:bCs/>
          <w:lang w:val="it-IT"/>
        </w:rPr>
        <w:t>21 settembre</w:t>
      </w:r>
    </w:p>
    <w:p w14:paraId="11D75131" w14:textId="77777777" w:rsidR="00843258" w:rsidRDefault="00000000">
      <w:pPr>
        <w:pStyle w:val="Formalibera"/>
        <w:suppressAutoHyphens/>
        <w:spacing w:line="322" w:lineRule="atLeast"/>
        <w:ind w:left="621" w:right="679"/>
        <w:rPr>
          <w:rFonts w:ascii="Gotham" w:eastAsia="Gotham" w:hAnsi="Gotham" w:cs="Gotham"/>
        </w:rPr>
      </w:pPr>
      <w:proofErr w:type="spellStart"/>
      <w:r>
        <w:rPr>
          <w:rFonts w:ascii="Gotham" w:hAnsi="Gotham"/>
          <w:lang w:val="pt-PT"/>
        </w:rPr>
        <w:t>Orario</w:t>
      </w:r>
      <w:proofErr w:type="spellEnd"/>
      <w:r>
        <w:rPr>
          <w:rFonts w:ascii="Gotham" w:hAnsi="Gotham"/>
          <w:lang w:val="pt-PT"/>
        </w:rPr>
        <w:t xml:space="preserve"> 10:00 </w:t>
      </w:r>
      <w:r>
        <w:rPr>
          <w:rFonts w:ascii="Gotham" w:hAnsi="Gotham"/>
        </w:rPr>
        <w:t>– 18:00</w:t>
      </w:r>
    </w:p>
    <w:p w14:paraId="0C52888A" w14:textId="77777777" w:rsidR="00843258" w:rsidRDefault="00000000">
      <w:pPr>
        <w:pStyle w:val="Formalibera"/>
        <w:suppressAutoHyphens/>
        <w:spacing w:line="322" w:lineRule="atLeast"/>
        <w:ind w:left="621" w:right="679"/>
        <w:rPr>
          <w:rFonts w:ascii="Gotham" w:eastAsia="Gotham" w:hAnsi="Gotham" w:cs="Gotham"/>
        </w:rPr>
      </w:pPr>
      <w:r w:rsidRPr="0010405B">
        <w:rPr>
          <w:rFonts w:ascii="Gotham" w:hAnsi="Gotham"/>
          <w:lang w:val="it-IT"/>
        </w:rPr>
        <w:t>Le Vigne al Castello</w:t>
      </w:r>
      <w:r>
        <w:rPr>
          <w:rFonts w:ascii="Gotham" w:eastAsia="Gotham" w:hAnsi="Gotham" w:cs="Gotham"/>
        </w:rPr>
        <w:br/>
      </w:r>
      <w:r>
        <w:rPr>
          <w:rFonts w:ascii="Gotham" w:hAnsi="Gotham"/>
          <w:lang w:val="it-IT"/>
        </w:rPr>
        <w:t xml:space="preserve">Castel del Monte </w:t>
      </w:r>
      <w:r>
        <w:rPr>
          <w:rFonts w:ascii="Gotham" w:hAnsi="Gotham"/>
        </w:rPr>
        <w:t xml:space="preserve">– </w:t>
      </w:r>
      <w:r>
        <w:rPr>
          <w:rFonts w:ascii="Gotham" w:hAnsi="Gotham"/>
          <w:lang w:val="it-IT"/>
        </w:rPr>
        <w:t>Andria</w:t>
      </w:r>
    </w:p>
    <w:p w14:paraId="554CDCE7" w14:textId="77777777" w:rsidR="00843258" w:rsidRDefault="00843258">
      <w:pPr>
        <w:pStyle w:val="Formalibera"/>
        <w:suppressAutoHyphens/>
        <w:spacing w:line="322" w:lineRule="atLeast"/>
        <w:ind w:left="621" w:right="679"/>
        <w:rPr>
          <w:rFonts w:ascii="Gotham" w:eastAsia="Gotham" w:hAnsi="Gotham" w:cs="Gotham"/>
        </w:rPr>
      </w:pPr>
    </w:p>
    <w:p w14:paraId="00C3660C" w14:textId="77777777" w:rsidR="00843258" w:rsidRDefault="00000000">
      <w:pPr>
        <w:pStyle w:val="Formalibera"/>
        <w:suppressAutoHyphens/>
        <w:spacing w:line="322" w:lineRule="atLeast"/>
        <w:ind w:left="621" w:right="679"/>
        <w:rPr>
          <w:rFonts w:ascii="Gotham" w:eastAsia="Gotham" w:hAnsi="Gotham" w:cs="Gotham"/>
        </w:rPr>
      </w:pPr>
      <w:r>
        <w:rPr>
          <w:rFonts w:ascii="Gotham" w:hAnsi="Gotham"/>
          <w:b/>
          <w:bCs/>
          <w:lang w:val="it-IT"/>
        </w:rPr>
        <w:t>Ingresso gratuito</w:t>
      </w:r>
    </w:p>
    <w:p w14:paraId="632E873D" w14:textId="77777777" w:rsidR="00843258" w:rsidRDefault="00000000">
      <w:pPr>
        <w:pStyle w:val="Formalibera"/>
        <w:suppressAutoHyphens/>
        <w:spacing w:line="322" w:lineRule="atLeast"/>
        <w:ind w:left="621" w:right="679"/>
      </w:pPr>
      <w:r w:rsidRPr="0010405B">
        <w:rPr>
          <w:rFonts w:ascii="Gotham" w:hAnsi="Gotham"/>
          <w:lang w:val="it-IT"/>
        </w:rPr>
        <w:t xml:space="preserve">Info e </w:t>
      </w:r>
      <w:r>
        <w:rPr>
          <w:rFonts w:ascii="Gotham" w:hAnsi="Gotham"/>
        </w:rPr>
        <w:t>reg</w:t>
      </w:r>
      <w:proofErr w:type="spellStart"/>
      <w:r w:rsidRPr="0010405B">
        <w:rPr>
          <w:rFonts w:ascii="Gotham" w:hAnsi="Gotham"/>
          <w:lang w:val="it-IT"/>
        </w:rPr>
        <w:t>istrazione</w:t>
      </w:r>
      <w:proofErr w:type="spellEnd"/>
      <w:r w:rsidRPr="0010405B">
        <w:rPr>
          <w:rFonts w:ascii="Gotham" w:hAnsi="Gotham"/>
          <w:lang w:val="it-IT"/>
        </w:rPr>
        <w:t xml:space="preserve"> obbligatoria online su</w:t>
      </w:r>
      <w:r w:rsidRPr="0010405B">
        <w:rPr>
          <w:rFonts w:ascii="Gotham" w:hAnsi="Gotham"/>
          <w:b/>
          <w:bCs/>
          <w:lang w:val="it-IT"/>
        </w:rPr>
        <w:t xml:space="preserve"> www.culturalfestival.eu</w:t>
      </w:r>
    </w:p>
    <w:sectPr w:rsidR="00843258">
      <w:headerReference w:type="default" r:id="rId7"/>
      <w:footerReference w:type="default" r:id="rId8"/>
      <w:pgSz w:w="15365" w:h="20477"/>
      <w:pgMar w:top="1080" w:right="1080" w:bottom="1080" w:left="108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EA608" w14:textId="77777777" w:rsidR="00866113" w:rsidRDefault="00866113">
      <w:r>
        <w:separator/>
      </w:r>
    </w:p>
  </w:endnote>
  <w:endnote w:type="continuationSeparator" w:id="0">
    <w:p w14:paraId="6329C5E3" w14:textId="77777777" w:rsidR="00866113" w:rsidRDefault="0086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otham">
    <w:panose1 w:val="00000000000000000000"/>
    <w:charset w:val="00"/>
    <w:family w:val="auto"/>
    <w:notTrueType/>
    <w:pitch w:val="variable"/>
    <w:sig w:usb0="A10002FF" w:usb1="4000005B" w:usb2="00000000" w:usb3="00000000" w:csb0="0000009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9C20" w14:textId="77777777" w:rsidR="00843258" w:rsidRDefault="00843258">
    <w:pPr>
      <w:tabs>
        <w:tab w:val="right" w:pos="9360"/>
      </w:tabs>
      <w:rPr>
        <w:rFonts w:ascii="Helvetica" w:hAnsi="Helvetica" w:cs="Arial Unicode MS"/>
        <w:color w:val="000000"/>
        <w14:textOutline w14:w="0" w14:cap="flat" w14:cmpd="sng" w14:algn="ctr">
          <w14:noFill/>
          <w14:prstDash w14:val="solid"/>
          <w14:bevel/>
        </w14:textOutline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EEEAD" w14:textId="77777777" w:rsidR="00866113" w:rsidRDefault="00866113">
      <w:r>
        <w:separator/>
      </w:r>
    </w:p>
  </w:footnote>
  <w:footnote w:type="continuationSeparator" w:id="0">
    <w:p w14:paraId="65ADC9F4" w14:textId="77777777" w:rsidR="00866113" w:rsidRDefault="00866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6F25" w14:textId="77777777" w:rsidR="00843258" w:rsidRDefault="00843258">
    <w:pPr>
      <w:tabs>
        <w:tab w:val="right" w:pos="9360"/>
      </w:tabs>
      <w:rPr>
        <w:rFonts w:ascii="Helvetica" w:hAnsi="Helvetica" w:cs="Arial Unicode MS"/>
        <w:color w:val="000000"/>
        <w14:textOutline w14:w="0" w14:cap="flat" w14:cmpd="sng" w14:algn="ctr">
          <w14:noFill/>
          <w14:prstDash w14:val="solid"/>
          <w14:bevel/>
        </w14:textOutline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258"/>
    <w:rsid w:val="0010405B"/>
    <w:rsid w:val="00104F1A"/>
    <w:rsid w:val="00843258"/>
    <w:rsid w:val="0086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938535"/>
  <w15:docId w15:val="{8EFFB581-0907-274A-AE76-9B08BC3E8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FR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libera">
    <w:name w:val="Forma libera"/>
    <w:rPr>
      <w:rFonts w:ascii="Helvetica" w:hAnsi="Helvetica" w:cs="Arial Unicode MS"/>
      <w:color w:val="000000"/>
      <w:sz w:val="24"/>
      <w:szCs w:val="24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ollegamentoipertestuale"/>
    <w:rPr>
      <w:outline w:val="0"/>
      <w:color w:val="0000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culturalfestival.e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 Neue Light"/>
        <a:ea typeface="Helvetica Neue Light"/>
        <a:cs typeface="Helvetica Neue Light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1251</Words>
  <Characters>7469</Characters>
  <Application>Microsoft Office Word</Application>
  <DocSecurity>0</DocSecurity>
  <Lines>143</Lines>
  <Paragraphs>45</Paragraphs>
  <ScaleCrop>false</ScaleCrop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Mauro Bochicchio</cp:lastModifiedBy>
  <cp:revision>2</cp:revision>
  <dcterms:created xsi:type="dcterms:W3CDTF">2026-09-02T07:01:00Z</dcterms:created>
  <dcterms:modified xsi:type="dcterms:W3CDTF">2026-09-02T07:04:00Z</dcterms:modified>
</cp:coreProperties>
</file>